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191B" w14:textId="5F3F6BD0" w:rsidR="00BB061B" w:rsidRDefault="00BB061B" w:rsidP="00F9009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right"/>
        <w:rPr>
          <w:rFonts w:ascii="Arial" w:hAnsi="Arial" w:cs="Arial"/>
          <w:b/>
          <w:bCs/>
          <w:kern w:val="0"/>
          <w:sz w:val="16"/>
          <w:szCs w:val="16"/>
        </w:rPr>
      </w:pPr>
      <w:r w:rsidRPr="00BB061B">
        <w:rPr>
          <w:rFonts w:ascii="Arial" w:hAnsi="Arial" w:cs="Arial"/>
          <w:b/>
          <w:bCs/>
          <w:kern w:val="0"/>
          <w:sz w:val="16"/>
          <w:szCs w:val="16"/>
        </w:rPr>
        <w:t xml:space="preserve">Załącznik nr </w:t>
      </w:r>
      <w:r w:rsidR="006D6058">
        <w:rPr>
          <w:rFonts w:ascii="Arial" w:hAnsi="Arial" w:cs="Arial"/>
          <w:b/>
          <w:bCs/>
          <w:kern w:val="0"/>
          <w:sz w:val="16"/>
          <w:szCs w:val="16"/>
        </w:rPr>
        <w:t>3</w:t>
      </w:r>
      <w:r w:rsidRPr="00BB061B"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kern w:val="0"/>
          <w:sz w:val="16"/>
          <w:szCs w:val="16"/>
        </w:rPr>
        <w:br/>
      </w:r>
      <w:r w:rsidRPr="00BB061B">
        <w:rPr>
          <w:rFonts w:ascii="Arial" w:hAnsi="Arial" w:cs="Arial"/>
          <w:b/>
          <w:bCs/>
          <w:kern w:val="0"/>
          <w:sz w:val="16"/>
          <w:szCs w:val="16"/>
        </w:rPr>
        <w:t xml:space="preserve">do Uchwały  Nr </w:t>
      </w:r>
      <w:r w:rsidR="00B33ACE">
        <w:rPr>
          <w:rFonts w:ascii="Arial" w:hAnsi="Arial" w:cs="Arial"/>
          <w:b/>
          <w:bCs/>
          <w:kern w:val="0"/>
          <w:sz w:val="16"/>
          <w:szCs w:val="16"/>
        </w:rPr>
        <w:t xml:space="preserve">    </w:t>
      </w:r>
      <w:r w:rsidRPr="00BB061B">
        <w:rPr>
          <w:rFonts w:ascii="Arial" w:hAnsi="Arial" w:cs="Arial"/>
          <w:b/>
          <w:bCs/>
          <w:kern w:val="0"/>
          <w:sz w:val="16"/>
          <w:szCs w:val="16"/>
        </w:rPr>
        <w:t>/202</w:t>
      </w:r>
      <w:r w:rsidR="00CA07A8">
        <w:rPr>
          <w:rFonts w:ascii="Arial" w:hAnsi="Arial" w:cs="Arial"/>
          <w:b/>
          <w:bCs/>
          <w:kern w:val="0"/>
          <w:sz w:val="16"/>
          <w:szCs w:val="16"/>
        </w:rPr>
        <w:t>4</w:t>
      </w:r>
      <w:r w:rsidRPr="00BB061B">
        <w:rPr>
          <w:rFonts w:ascii="Arial" w:hAnsi="Arial" w:cs="Arial"/>
          <w:b/>
          <w:bCs/>
          <w:kern w:val="0"/>
          <w:sz w:val="16"/>
          <w:szCs w:val="16"/>
        </w:rPr>
        <w:t xml:space="preserve"> Rady Gminy Mykanów z dnia </w:t>
      </w:r>
      <w:r w:rsidR="00B33ACE">
        <w:rPr>
          <w:rFonts w:ascii="Arial" w:hAnsi="Arial" w:cs="Arial"/>
          <w:b/>
          <w:bCs/>
          <w:kern w:val="0"/>
          <w:sz w:val="16"/>
          <w:szCs w:val="16"/>
        </w:rPr>
        <w:t>24</w:t>
      </w:r>
      <w:r w:rsidRPr="00BB061B">
        <w:rPr>
          <w:rFonts w:ascii="Arial" w:hAnsi="Arial" w:cs="Arial"/>
          <w:b/>
          <w:bCs/>
          <w:kern w:val="0"/>
          <w:sz w:val="16"/>
          <w:szCs w:val="16"/>
        </w:rPr>
        <w:t>.</w:t>
      </w:r>
      <w:r w:rsidR="00CA07A8">
        <w:rPr>
          <w:rFonts w:ascii="Arial" w:hAnsi="Arial" w:cs="Arial"/>
          <w:b/>
          <w:bCs/>
          <w:kern w:val="0"/>
          <w:sz w:val="16"/>
          <w:szCs w:val="16"/>
        </w:rPr>
        <w:t>0</w:t>
      </w:r>
      <w:r w:rsidR="00B33ACE">
        <w:rPr>
          <w:rFonts w:ascii="Arial" w:hAnsi="Arial" w:cs="Arial"/>
          <w:b/>
          <w:bCs/>
          <w:kern w:val="0"/>
          <w:sz w:val="16"/>
          <w:szCs w:val="16"/>
        </w:rPr>
        <w:t>5</w:t>
      </w:r>
      <w:r w:rsidRPr="00BB061B">
        <w:rPr>
          <w:rFonts w:ascii="Arial" w:hAnsi="Arial" w:cs="Arial"/>
          <w:b/>
          <w:bCs/>
          <w:kern w:val="0"/>
          <w:sz w:val="16"/>
          <w:szCs w:val="16"/>
        </w:rPr>
        <w:t>.202</w:t>
      </w:r>
      <w:r w:rsidR="00CA07A8">
        <w:rPr>
          <w:rFonts w:ascii="Arial" w:hAnsi="Arial" w:cs="Arial"/>
          <w:b/>
          <w:bCs/>
          <w:kern w:val="0"/>
          <w:sz w:val="16"/>
          <w:szCs w:val="16"/>
        </w:rPr>
        <w:t>4</w:t>
      </w:r>
      <w:r w:rsidRPr="00BB061B">
        <w:rPr>
          <w:rFonts w:ascii="Arial" w:hAnsi="Arial" w:cs="Arial"/>
          <w:b/>
          <w:bCs/>
          <w:kern w:val="0"/>
          <w:sz w:val="16"/>
          <w:szCs w:val="16"/>
        </w:rPr>
        <w:t xml:space="preserve"> r.</w:t>
      </w:r>
      <w:r>
        <w:rPr>
          <w:rFonts w:ascii="Arial" w:hAnsi="Arial" w:cs="Arial"/>
          <w:b/>
          <w:bCs/>
          <w:kern w:val="0"/>
          <w:sz w:val="16"/>
          <w:szCs w:val="16"/>
        </w:rPr>
        <w:br/>
      </w:r>
      <w:r w:rsidRPr="00BB061B">
        <w:rPr>
          <w:rFonts w:ascii="Arial" w:hAnsi="Arial" w:cs="Arial"/>
          <w:b/>
          <w:bCs/>
          <w:kern w:val="0"/>
          <w:sz w:val="16"/>
          <w:szCs w:val="16"/>
        </w:rPr>
        <w:t>w/s zmian w Wieloletniej Prognozie Finansowej Gminy Mykanów na lata 202</w:t>
      </w:r>
      <w:r w:rsidR="00CA07A8">
        <w:rPr>
          <w:rFonts w:ascii="Arial" w:hAnsi="Arial" w:cs="Arial"/>
          <w:b/>
          <w:bCs/>
          <w:kern w:val="0"/>
          <w:sz w:val="16"/>
          <w:szCs w:val="16"/>
        </w:rPr>
        <w:t>4</w:t>
      </w:r>
      <w:r w:rsidRPr="00BB061B">
        <w:rPr>
          <w:rFonts w:ascii="Arial" w:hAnsi="Arial" w:cs="Arial"/>
          <w:b/>
          <w:bCs/>
          <w:kern w:val="0"/>
          <w:sz w:val="16"/>
          <w:szCs w:val="16"/>
        </w:rPr>
        <w:t>-2033</w:t>
      </w:r>
    </w:p>
    <w:p w14:paraId="1DFA6985" w14:textId="77777777" w:rsidR="00B33ACE" w:rsidRPr="00B33ACE" w:rsidRDefault="00B33ACE" w:rsidP="00B33A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B33ACE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Mykanów na lata 2024-2033</w:t>
      </w:r>
    </w:p>
    <w:p w14:paraId="2AAECF8F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Zgodnie ze zmianami w budżecie na dzień 24 maja 2024 r., dokonano następujących zmian w Wieloletniej Prognozie Finansowej Gminy Mykanów:</w:t>
      </w:r>
    </w:p>
    <w:p w14:paraId="0F5D7C4A" w14:textId="1D254BA7" w:rsidR="00B33ACE" w:rsidRDefault="00B33ACE" w:rsidP="00B33AC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 xml:space="preserve">Dochody ogółem zwiększono o </w:t>
      </w:r>
      <w:r w:rsidRPr="00E30257">
        <w:rPr>
          <w:rFonts w:ascii="Arial" w:hAnsi="Arial" w:cs="Arial"/>
          <w:color w:val="FF0000"/>
          <w:kern w:val="0"/>
          <w:sz w:val="20"/>
          <w:szCs w:val="20"/>
        </w:rPr>
        <w:t>1 0</w:t>
      </w:r>
      <w:r w:rsidR="00E30257" w:rsidRPr="00E30257">
        <w:rPr>
          <w:rFonts w:ascii="Arial" w:hAnsi="Arial" w:cs="Arial"/>
          <w:color w:val="FF0000"/>
          <w:kern w:val="0"/>
          <w:sz w:val="20"/>
          <w:szCs w:val="20"/>
        </w:rPr>
        <w:t>63</w:t>
      </w:r>
      <w:r w:rsidRPr="00E30257">
        <w:rPr>
          <w:rFonts w:ascii="Arial" w:hAnsi="Arial" w:cs="Arial"/>
          <w:color w:val="FF0000"/>
          <w:kern w:val="0"/>
          <w:sz w:val="20"/>
          <w:szCs w:val="20"/>
        </w:rPr>
        <w:t> </w:t>
      </w:r>
      <w:r w:rsidR="00E30257" w:rsidRPr="00E30257">
        <w:rPr>
          <w:rFonts w:ascii="Arial" w:hAnsi="Arial" w:cs="Arial"/>
          <w:color w:val="FF0000"/>
          <w:kern w:val="0"/>
          <w:sz w:val="20"/>
          <w:szCs w:val="20"/>
        </w:rPr>
        <w:t>9</w:t>
      </w:r>
      <w:r w:rsidRPr="00E30257">
        <w:rPr>
          <w:rFonts w:ascii="Arial" w:hAnsi="Arial" w:cs="Arial"/>
          <w:color w:val="FF0000"/>
          <w:kern w:val="0"/>
          <w:sz w:val="20"/>
          <w:szCs w:val="20"/>
        </w:rPr>
        <w:t xml:space="preserve">82,15 zł, </w:t>
      </w:r>
      <w:r w:rsidRPr="00B33ACE">
        <w:rPr>
          <w:rFonts w:ascii="Arial" w:hAnsi="Arial" w:cs="Arial"/>
          <w:kern w:val="0"/>
          <w:sz w:val="20"/>
          <w:szCs w:val="20"/>
        </w:rPr>
        <w:t xml:space="preserve">z czego dochody bieżące zwiększono o </w:t>
      </w:r>
      <w:r w:rsidRPr="00E30257">
        <w:rPr>
          <w:rFonts w:ascii="Arial" w:hAnsi="Arial" w:cs="Arial"/>
          <w:color w:val="FF0000"/>
          <w:kern w:val="0"/>
          <w:sz w:val="20"/>
          <w:szCs w:val="20"/>
        </w:rPr>
        <w:t>1 0</w:t>
      </w:r>
      <w:r w:rsidR="00E30257" w:rsidRPr="00E30257">
        <w:rPr>
          <w:rFonts w:ascii="Arial" w:hAnsi="Arial" w:cs="Arial"/>
          <w:color w:val="FF0000"/>
          <w:kern w:val="0"/>
          <w:sz w:val="20"/>
          <w:szCs w:val="20"/>
        </w:rPr>
        <w:t>33</w:t>
      </w:r>
      <w:r w:rsidRPr="00E30257">
        <w:rPr>
          <w:rFonts w:ascii="Arial" w:hAnsi="Arial" w:cs="Arial"/>
          <w:color w:val="FF0000"/>
          <w:kern w:val="0"/>
          <w:sz w:val="20"/>
          <w:szCs w:val="20"/>
        </w:rPr>
        <w:t> </w:t>
      </w:r>
      <w:r w:rsidR="00E30257" w:rsidRPr="00E30257">
        <w:rPr>
          <w:rFonts w:ascii="Arial" w:hAnsi="Arial" w:cs="Arial"/>
          <w:color w:val="FF0000"/>
          <w:kern w:val="0"/>
          <w:sz w:val="20"/>
          <w:szCs w:val="20"/>
        </w:rPr>
        <w:t>1</w:t>
      </w:r>
      <w:r w:rsidRPr="00E30257">
        <w:rPr>
          <w:rFonts w:ascii="Arial" w:hAnsi="Arial" w:cs="Arial"/>
          <w:color w:val="FF0000"/>
          <w:kern w:val="0"/>
          <w:sz w:val="20"/>
          <w:szCs w:val="20"/>
        </w:rPr>
        <w:t>09,37 zł</w:t>
      </w:r>
      <w:r w:rsidRPr="00B33ACE">
        <w:rPr>
          <w:rFonts w:ascii="Arial" w:hAnsi="Arial" w:cs="Arial"/>
          <w:kern w:val="0"/>
          <w:sz w:val="20"/>
          <w:szCs w:val="20"/>
        </w:rPr>
        <w:t>, a dochody majątkowe zwiększono o 30 872,78 zł.</w:t>
      </w:r>
    </w:p>
    <w:p w14:paraId="46356468" w14:textId="77777777" w:rsidR="006F6CDD" w:rsidRDefault="006F6CDD" w:rsidP="006F6CDD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dochodów bieżących dokonano między innymi następujących zmian:</w:t>
      </w:r>
    </w:p>
    <w:p w14:paraId="0959C3EC" w14:textId="308826A7" w:rsidR="006F6CDD" w:rsidRPr="00811530" w:rsidRDefault="006F6CDD" w:rsidP="006F6CD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1530">
        <w:rPr>
          <w:rFonts w:ascii="Arial" w:hAnsi="Arial" w:cs="Arial"/>
          <w:sz w:val="20"/>
          <w:szCs w:val="20"/>
        </w:rPr>
        <w:t xml:space="preserve">- wprowadzono dochody z tytułu dotacji </w:t>
      </w:r>
      <w:r w:rsidR="00B40D2F" w:rsidRPr="00811530">
        <w:rPr>
          <w:rFonts w:ascii="Arial" w:hAnsi="Arial" w:cs="Arial"/>
          <w:sz w:val="20"/>
          <w:szCs w:val="20"/>
        </w:rPr>
        <w:t>celowej na dofinansowanie świadczeń pomocy materialnej o charakterze socjalnym dla uczniów</w:t>
      </w:r>
      <w:r w:rsidRPr="00811530">
        <w:rPr>
          <w:rFonts w:ascii="Arial" w:hAnsi="Arial" w:cs="Arial"/>
          <w:sz w:val="20"/>
          <w:szCs w:val="20"/>
        </w:rPr>
        <w:t xml:space="preserve"> – </w:t>
      </w:r>
      <w:r w:rsidR="00B40D2F" w:rsidRPr="00811530">
        <w:rPr>
          <w:rFonts w:ascii="Arial" w:hAnsi="Arial" w:cs="Arial"/>
          <w:sz w:val="20"/>
          <w:szCs w:val="20"/>
        </w:rPr>
        <w:t>90 000</w:t>
      </w:r>
      <w:r w:rsidRPr="00811530">
        <w:rPr>
          <w:rFonts w:ascii="Arial" w:hAnsi="Arial" w:cs="Arial"/>
          <w:sz w:val="20"/>
          <w:szCs w:val="20"/>
        </w:rPr>
        <w:t>,00 zł;</w:t>
      </w:r>
    </w:p>
    <w:p w14:paraId="53BDFBEA" w14:textId="6B72CB62" w:rsidR="006F6CDD" w:rsidRPr="00811530" w:rsidRDefault="006F6CDD" w:rsidP="006F6CD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1530">
        <w:rPr>
          <w:rFonts w:ascii="Arial" w:hAnsi="Arial" w:cs="Arial"/>
          <w:sz w:val="20"/>
          <w:szCs w:val="20"/>
        </w:rPr>
        <w:t>- zwiększono dochody z tytułu wypłaty dodatków osłonowych – 64 105,47 zł;</w:t>
      </w:r>
    </w:p>
    <w:p w14:paraId="3A762F47" w14:textId="595944DE" w:rsidR="006F6CDD" w:rsidRPr="00811530" w:rsidRDefault="006F6CDD" w:rsidP="006F6CD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1530">
        <w:rPr>
          <w:rFonts w:ascii="Arial" w:hAnsi="Arial" w:cs="Arial"/>
          <w:sz w:val="20"/>
          <w:szCs w:val="20"/>
        </w:rPr>
        <w:t xml:space="preserve">- wprowadzono dochody z tytułu dotacji celowej na </w:t>
      </w:r>
      <w:r w:rsidR="00B40D2F" w:rsidRPr="00811530">
        <w:rPr>
          <w:rFonts w:ascii="Arial" w:hAnsi="Arial" w:cs="Arial"/>
          <w:sz w:val="20"/>
          <w:szCs w:val="20"/>
        </w:rPr>
        <w:t xml:space="preserve">zwrot części podatku akcyzowego zawartego w cenie oleju napędowego wykorzystywanego do produkcji rolnej – </w:t>
      </w:r>
      <w:r w:rsidR="00B40D2F" w:rsidRPr="00811530">
        <w:rPr>
          <w:rFonts w:ascii="Arial" w:hAnsi="Arial" w:cs="Arial"/>
          <w:sz w:val="20"/>
          <w:szCs w:val="20"/>
        </w:rPr>
        <w:br/>
        <w:t>440 579</w:t>
      </w:r>
      <w:r w:rsidRPr="00811530">
        <w:rPr>
          <w:rFonts w:ascii="Arial" w:hAnsi="Arial" w:cs="Arial"/>
          <w:sz w:val="20"/>
          <w:szCs w:val="20"/>
        </w:rPr>
        <w:t>,</w:t>
      </w:r>
      <w:r w:rsidR="00B40D2F" w:rsidRPr="00811530">
        <w:rPr>
          <w:rFonts w:ascii="Arial" w:hAnsi="Arial" w:cs="Arial"/>
          <w:sz w:val="20"/>
          <w:szCs w:val="20"/>
        </w:rPr>
        <w:t>24</w:t>
      </w:r>
      <w:r w:rsidRPr="00811530">
        <w:rPr>
          <w:rFonts w:ascii="Arial" w:hAnsi="Arial" w:cs="Arial"/>
          <w:sz w:val="20"/>
          <w:szCs w:val="20"/>
        </w:rPr>
        <w:t xml:space="preserve"> zł;</w:t>
      </w:r>
    </w:p>
    <w:p w14:paraId="63008684" w14:textId="2E6F746F" w:rsidR="006F6CDD" w:rsidRPr="00811530" w:rsidRDefault="006F6CDD" w:rsidP="006F6CD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1530">
        <w:rPr>
          <w:rFonts w:ascii="Arial" w:hAnsi="Arial" w:cs="Arial"/>
          <w:sz w:val="20"/>
          <w:szCs w:val="20"/>
        </w:rPr>
        <w:t xml:space="preserve">- </w:t>
      </w:r>
      <w:bookmarkStart w:id="0" w:name="_Hlk163130489"/>
      <w:r w:rsidR="00B40D2F" w:rsidRPr="00811530">
        <w:rPr>
          <w:rFonts w:ascii="Arial" w:hAnsi="Arial" w:cs="Arial"/>
          <w:sz w:val="20"/>
          <w:szCs w:val="20"/>
        </w:rPr>
        <w:t xml:space="preserve">wprowadzono </w:t>
      </w:r>
      <w:r w:rsidRPr="00811530">
        <w:rPr>
          <w:rFonts w:ascii="Arial" w:hAnsi="Arial" w:cs="Arial"/>
          <w:sz w:val="20"/>
          <w:szCs w:val="20"/>
        </w:rPr>
        <w:t xml:space="preserve">dochody </w:t>
      </w:r>
      <w:bookmarkEnd w:id="0"/>
      <w:r w:rsidR="00B40D2F" w:rsidRPr="00811530">
        <w:rPr>
          <w:rFonts w:ascii="Arial" w:hAnsi="Arial" w:cs="Arial"/>
          <w:sz w:val="20"/>
          <w:szCs w:val="20"/>
        </w:rPr>
        <w:t>na dofinansowanie szkoleń w z Krajowego Funduszu Szkoleniowego</w:t>
      </w:r>
      <w:r w:rsidRPr="00811530">
        <w:rPr>
          <w:rFonts w:ascii="Arial" w:hAnsi="Arial" w:cs="Arial"/>
          <w:sz w:val="20"/>
          <w:szCs w:val="20"/>
        </w:rPr>
        <w:t xml:space="preserve"> – </w:t>
      </w:r>
      <w:r w:rsidR="00B40D2F" w:rsidRPr="00811530">
        <w:rPr>
          <w:rFonts w:ascii="Arial" w:hAnsi="Arial" w:cs="Arial"/>
          <w:sz w:val="20"/>
          <w:szCs w:val="20"/>
        </w:rPr>
        <w:t>20 275</w:t>
      </w:r>
      <w:r w:rsidRPr="00811530">
        <w:rPr>
          <w:rFonts w:ascii="Arial" w:hAnsi="Arial" w:cs="Arial"/>
          <w:sz w:val="20"/>
          <w:szCs w:val="20"/>
        </w:rPr>
        <w:t>,</w:t>
      </w:r>
      <w:r w:rsidR="00B40D2F" w:rsidRPr="00811530">
        <w:rPr>
          <w:rFonts w:ascii="Arial" w:hAnsi="Arial" w:cs="Arial"/>
          <w:sz w:val="20"/>
          <w:szCs w:val="20"/>
        </w:rPr>
        <w:t>66</w:t>
      </w:r>
      <w:r w:rsidRPr="00811530">
        <w:rPr>
          <w:rFonts w:ascii="Arial" w:hAnsi="Arial" w:cs="Arial"/>
          <w:sz w:val="20"/>
          <w:szCs w:val="20"/>
        </w:rPr>
        <w:t xml:space="preserve"> zł;</w:t>
      </w:r>
    </w:p>
    <w:p w14:paraId="263559FC" w14:textId="3FDAC947" w:rsidR="006F6CDD" w:rsidRPr="00811530" w:rsidRDefault="006F6CDD" w:rsidP="006F6CD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1530">
        <w:rPr>
          <w:rFonts w:ascii="Arial" w:hAnsi="Arial" w:cs="Arial"/>
          <w:sz w:val="20"/>
          <w:szCs w:val="20"/>
        </w:rPr>
        <w:t xml:space="preserve">- zwiększono dochody z tytułu </w:t>
      </w:r>
      <w:r w:rsidR="00B40D2F" w:rsidRPr="00811530">
        <w:rPr>
          <w:rFonts w:ascii="Arial" w:hAnsi="Arial" w:cs="Arial"/>
          <w:sz w:val="20"/>
          <w:szCs w:val="20"/>
        </w:rPr>
        <w:t>opłaty za zajęcie pasa drogowego</w:t>
      </w:r>
      <w:r w:rsidRPr="00811530">
        <w:rPr>
          <w:rFonts w:ascii="Arial" w:hAnsi="Arial" w:cs="Arial"/>
          <w:sz w:val="20"/>
          <w:szCs w:val="20"/>
        </w:rPr>
        <w:t xml:space="preserve"> – </w:t>
      </w:r>
      <w:r w:rsidR="00B40D2F" w:rsidRPr="00811530">
        <w:rPr>
          <w:rFonts w:ascii="Arial" w:hAnsi="Arial" w:cs="Arial"/>
          <w:sz w:val="20"/>
          <w:szCs w:val="20"/>
        </w:rPr>
        <w:t>20 000</w:t>
      </w:r>
      <w:r w:rsidRPr="00811530">
        <w:rPr>
          <w:rFonts w:ascii="Arial" w:hAnsi="Arial" w:cs="Arial"/>
          <w:sz w:val="20"/>
          <w:szCs w:val="20"/>
        </w:rPr>
        <w:t>,00zł;</w:t>
      </w:r>
    </w:p>
    <w:p w14:paraId="67C9DED4" w14:textId="465BF029" w:rsidR="006F6CDD" w:rsidRPr="00811530" w:rsidRDefault="006F6CDD" w:rsidP="006F6CD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1530">
        <w:rPr>
          <w:rFonts w:ascii="Arial" w:hAnsi="Arial" w:cs="Arial"/>
          <w:sz w:val="20"/>
          <w:szCs w:val="20"/>
        </w:rPr>
        <w:t xml:space="preserve">- </w:t>
      </w:r>
      <w:r w:rsidR="00B40D2F" w:rsidRPr="00811530">
        <w:rPr>
          <w:rFonts w:ascii="Arial" w:hAnsi="Arial" w:cs="Arial"/>
          <w:sz w:val="20"/>
          <w:szCs w:val="20"/>
        </w:rPr>
        <w:t>wprowadzono</w:t>
      </w:r>
      <w:r w:rsidRPr="00811530">
        <w:rPr>
          <w:rFonts w:ascii="Arial" w:hAnsi="Arial" w:cs="Arial"/>
          <w:sz w:val="20"/>
          <w:szCs w:val="20"/>
        </w:rPr>
        <w:t xml:space="preserve"> dochodów z tytułu </w:t>
      </w:r>
      <w:r w:rsidR="00811530" w:rsidRPr="00811530">
        <w:rPr>
          <w:rFonts w:ascii="Arial" w:hAnsi="Arial" w:cs="Arial"/>
          <w:sz w:val="20"/>
          <w:szCs w:val="20"/>
        </w:rPr>
        <w:t xml:space="preserve">dotacji celowej na funkcjonowanie miejsc opieki nad dziećmi do lat 3 (program Maluch+ w ramach programu Fundusze Europejskie dla Rozwoju Społecznego 2021-2027) </w:t>
      </w:r>
      <w:r w:rsidRPr="00811530">
        <w:rPr>
          <w:rFonts w:ascii="Arial" w:hAnsi="Arial" w:cs="Arial"/>
          <w:sz w:val="20"/>
          <w:szCs w:val="20"/>
        </w:rPr>
        <w:t xml:space="preserve"> –  </w:t>
      </w:r>
      <w:r w:rsidR="00811530" w:rsidRPr="00811530">
        <w:rPr>
          <w:rFonts w:ascii="Arial" w:hAnsi="Arial" w:cs="Arial"/>
          <w:sz w:val="20"/>
          <w:szCs w:val="20"/>
        </w:rPr>
        <w:t>11</w:t>
      </w:r>
      <w:r w:rsidRPr="00811530">
        <w:rPr>
          <w:rFonts w:ascii="Arial" w:hAnsi="Arial" w:cs="Arial"/>
          <w:sz w:val="20"/>
          <w:szCs w:val="20"/>
        </w:rPr>
        <w:t>2</w:t>
      </w:r>
      <w:r w:rsidR="00811530" w:rsidRPr="00811530">
        <w:rPr>
          <w:rFonts w:ascii="Arial" w:hAnsi="Arial" w:cs="Arial"/>
          <w:sz w:val="20"/>
          <w:szCs w:val="20"/>
        </w:rPr>
        <w:t xml:space="preserve"> 86</w:t>
      </w:r>
      <w:r w:rsidRPr="00811530">
        <w:rPr>
          <w:rFonts w:ascii="Arial" w:hAnsi="Arial" w:cs="Arial"/>
          <w:sz w:val="20"/>
          <w:szCs w:val="20"/>
        </w:rPr>
        <w:t>0,00 zł;</w:t>
      </w:r>
    </w:p>
    <w:p w14:paraId="46765364" w14:textId="694ADA0B" w:rsidR="006F6CDD" w:rsidRPr="00811530" w:rsidRDefault="006F6CDD" w:rsidP="006F6CD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1530">
        <w:rPr>
          <w:rFonts w:ascii="Arial" w:hAnsi="Arial" w:cs="Arial"/>
          <w:sz w:val="20"/>
          <w:szCs w:val="20"/>
        </w:rPr>
        <w:t>- zwiększono dochody z tytułu otrzymanej dotacji celowej na przeprowadzenie wyborów samorządowych – 219 396,00 zł;</w:t>
      </w:r>
    </w:p>
    <w:p w14:paraId="4469FE24" w14:textId="0509CB80" w:rsidR="006F6CDD" w:rsidRPr="00811530" w:rsidRDefault="006F6CDD" w:rsidP="006F6CD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1530">
        <w:rPr>
          <w:rFonts w:ascii="Arial" w:hAnsi="Arial" w:cs="Arial"/>
          <w:sz w:val="20"/>
          <w:szCs w:val="20"/>
        </w:rPr>
        <w:t>- wprowadzono dochody z tytułu otrzymanej dotacji celowej na realizację projektu „Narodowy Program Czytelnictwa 2.0 na lata 2021-2025” – 22 500,00 zł</w:t>
      </w:r>
    </w:p>
    <w:p w14:paraId="11DE9575" w14:textId="77777777" w:rsidR="00E30257" w:rsidRDefault="006F6CDD" w:rsidP="00E3025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811530">
        <w:rPr>
          <w:rFonts w:ascii="Arial" w:hAnsi="Arial" w:cs="Arial"/>
          <w:sz w:val="20"/>
          <w:szCs w:val="20"/>
        </w:rPr>
        <w:t>- zwiększono środki z Funduszu Pomocy</w:t>
      </w:r>
      <w:r w:rsidRPr="00811530">
        <w:rPr>
          <w:rFonts w:ascii="Arial" w:eastAsia="Times New Roman" w:hAnsi="Arial" w:cs="Arial"/>
          <w:sz w:val="20"/>
          <w:szCs w:val="20"/>
          <w:lang w:eastAsia="pl-PL"/>
        </w:rPr>
        <w:t xml:space="preserve"> na pomoc Ukraińcom </w:t>
      </w:r>
      <w:r w:rsidRPr="00811530">
        <w:rPr>
          <w:rFonts w:ascii="Arial" w:hAnsi="Arial" w:cs="Arial"/>
          <w:sz w:val="20"/>
          <w:szCs w:val="20"/>
        </w:rPr>
        <w:t>przebywających na terytorium naszego kraju po wybuchu konfliktu zbrojnego –21 793,00 zł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C46147" w14:textId="77B4065D" w:rsidR="00E30257" w:rsidRPr="00E30257" w:rsidRDefault="00E30257" w:rsidP="00E3025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color w:val="FF0000"/>
          <w:sz w:val="20"/>
          <w:szCs w:val="20"/>
        </w:rPr>
      </w:pPr>
      <w:r w:rsidRPr="00E30257">
        <w:rPr>
          <w:rFonts w:ascii="Arial" w:hAnsi="Arial" w:cs="Arial"/>
          <w:color w:val="FF0000"/>
          <w:sz w:val="20"/>
          <w:szCs w:val="20"/>
        </w:rPr>
        <w:t xml:space="preserve">- </w:t>
      </w:r>
      <w:r w:rsidRPr="00E30257">
        <w:rPr>
          <w:rFonts w:ascii="Arial" w:hAnsi="Arial" w:cs="Arial"/>
          <w:color w:val="FF0000"/>
          <w:sz w:val="20"/>
          <w:szCs w:val="20"/>
        </w:rPr>
        <w:t xml:space="preserve">wprowadzono dochody z tytułu otrzymanej dotacji celowej </w:t>
      </w:r>
      <w:r w:rsidRPr="00E30257">
        <w:rPr>
          <w:rFonts w:ascii="Arial" w:hAnsi="Arial" w:cs="Arial"/>
          <w:color w:val="FF0000"/>
          <w:sz w:val="20"/>
          <w:szCs w:val="20"/>
        </w:rPr>
        <w:t xml:space="preserve">z </w:t>
      </w:r>
      <w:r w:rsidRPr="00E30257">
        <w:rPr>
          <w:rFonts w:ascii="Arial" w:hAnsi="Arial" w:cs="Arial"/>
          <w:color w:val="FF0000"/>
          <w:sz w:val="20"/>
          <w:szCs w:val="20"/>
        </w:rPr>
        <w:t>Województwa Śląskiego na zakup sprzętu ratowniczo-gaśniczego, umundurowania i wyposażenia w ramach Konkursu Marszałkowskiego pt. „Zwiększenie potencjału ratowniczego Ochotniczych Straży Pożarnych Województwa Śląskiego w 2024 roku” w kwocie 21 600,00 zł.</w:t>
      </w:r>
    </w:p>
    <w:p w14:paraId="1075E679" w14:textId="5BE10442" w:rsidR="00B33ACE" w:rsidRPr="00B33ACE" w:rsidRDefault="00B33ACE" w:rsidP="00E3025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 xml:space="preserve">Wydatki ogółem zwiększono o </w:t>
      </w:r>
      <w:r w:rsidRPr="00885E94">
        <w:rPr>
          <w:rFonts w:ascii="Arial" w:hAnsi="Arial" w:cs="Arial"/>
          <w:color w:val="FF0000"/>
          <w:kern w:val="0"/>
          <w:sz w:val="20"/>
          <w:szCs w:val="20"/>
        </w:rPr>
        <w:t>1 3</w:t>
      </w:r>
      <w:r w:rsidR="00885E94" w:rsidRPr="00885E94">
        <w:rPr>
          <w:rFonts w:ascii="Arial" w:hAnsi="Arial" w:cs="Arial"/>
          <w:color w:val="FF0000"/>
          <w:kern w:val="0"/>
          <w:sz w:val="20"/>
          <w:szCs w:val="20"/>
        </w:rPr>
        <w:t>77</w:t>
      </w:r>
      <w:r w:rsidRPr="00885E94">
        <w:rPr>
          <w:rFonts w:ascii="Arial" w:hAnsi="Arial" w:cs="Arial"/>
          <w:color w:val="FF0000"/>
          <w:kern w:val="0"/>
          <w:sz w:val="20"/>
          <w:szCs w:val="20"/>
        </w:rPr>
        <w:t> </w:t>
      </w:r>
      <w:r w:rsidR="00885E94" w:rsidRPr="00885E94">
        <w:rPr>
          <w:rFonts w:ascii="Arial" w:hAnsi="Arial" w:cs="Arial"/>
          <w:color w:val="FF0000"/>
          <w:kern w:val="0"/>
          <w:sz w:val="20"/>
          <w:szCs w:val="20"/>
        </w:rPr>
        <w:t>7</w:t>
      </w:r>
      <w:r w:rsidRPr="00885E94">
        <w:rPr>
          <w:rFonts w:ascii="Arial" w:hAnsi="Arial" w:cs="Arial"/>
          <w:color w:val="FF0000"/>
          <w:kern w:val="0"/>
          <w:sz w:val="20"/>
          <w:szCs w:val="20"/>
        </w:rPr>
        <w:t>79,37 zł</w:t>
      </w:r>
      <w:r w:rsidRPr="00B33ACE">
        <w:rPr>
          <w:rFonts w:ascii="Arial" w:hAnsi="Arial" w:cs="Arial"/>
          <w:kern w:val="0"/>
          <w:sz w:val="20"/>
          <w:szCs w:val="20"/>
        </w:rPr>
        <w:t xml:space="preserve">, z czego wydatki bieżące zwiększono o </w:t>
      </w:r>
      <w:r w:rsidR="00885E94" w:rsidRPr="00885E94">
        <w:rPr>
          <w:rFonts w:ascii="Arial" w:hAnsi="Arial" w:cs="Arial"/>
          <w:color w:val="FF0000"/>
          <w:kern w:val="0"/>
          <w:sz w:val="20"/>
          <w:szCs w:val="20"/>
        </w:rPr>
        <w:t>917</w:t>
      </w:r>
      <w:r w:rsidRPr="00885E94">
        <w:rPr>
          <w:rFonts w:ascii="Arial" w:hAnsi="Arial" w:cs="Arial"/>
          <w:color w:val="FF0000"/>
          <w:kern w:val="0"/>
          <w:sz w:val="20"/>
          <w:szCs w:val="20"/>
        </w:rPr>
        <w:t> </w:t>
      </w:r>
      <w:r w:rsidR="00885E94" w:rsidRPr="00885E94">
        <w:rPr>
          <w:rFonts w:ascii="Arial" w:hAnsi="Arial" w:cs="Arial"/>
          <w:color w:val="FF0000"/>
          <w:kern w:val="0"/>
          <w:sz w:val="20"/>
          <w:szCs w:val="20"/>
        </w:rPr>
        <w:t>7</w:t>
      </w:r>
      <w:r w:rsidRPr="00885E94">
        <w:rPr>
          <w:rFonts w:ascii="Arial" w:hAnsi="Arial" w:cs="Arial"/>
          <w:color w:val="FF0000"/>
          <w:kern w:val="0"/>
          <w:sz w:val="20"/>
          <w:szCs w:val="20"/>
        </w:rPr>
        <w:t xml:space="preserve">79,37 </w:t>
      </w:r>
      <w:r w:rsidRPr="00B33ACE">
        <w:rPr>
          <w:rFonts w:ascii="Arial" w:hAnsi="Arial" w:cs="Arial"/>
          <w:kern w:val="0"/>
          <w:sz w:val="20"/>
          <w:szCs w:val="20"/>
        </w:rPr>
        <w:t>zł, a wydatki majątkowe zwiększono o 460 000,00 zł.</w:t>
      </w:r>
    </w:p>
    <w:p w14:paraId="16175D4B" w14:textId="77777777" w:rsidR="00B33ACE" w:rsidRPr="00B33ACE" w:rsidRDefault="00B33ACE" w:rsidP="00B33AC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Wynik budżetu jest deficytowy i po zmianach wynosi -4 889 003,29 zł.</w:t>
      </w:r>
    </w:p>
    <w:p w14:paraId="1962B59A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7ADDA6FD" w14:textId="77777777" w:rsidR="00B33ACE" w:rsidRPr="00B33ACE" w:rsidRDefault="00B33ACE" w:rsidP="00B33A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33ACE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33ACE" w:rsidRPr="00B33ACE" w14:paraId="5B9DE197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425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2937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D82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3533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B33ACE" w:rsidRPr="00B33ACE" w14:paraId="24EF3C6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37C5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5936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104 362 007,28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1B85" w14:textId="14AED004" w:rsidR="00B33ACE" w:rsidRPr="00885E94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+1 0</w:t>
            </w:r>
            <w:r w:rsidR="00674091"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63</w:t>
            </w:r>
            <w:r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 </w:t>
            </w:r>
            <w:r w:rsidR="00674091"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9</w:t>
            </w:r>
            <w:r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82,15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B249" w14:textId="648421FF" w:rsidR="00B33ACE" w:rsidRPr="00885E94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105 4</w:t>
            </w:r>
            <w:r w:rsidR="00674091"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25</w:t>
            </w:r>
            <w:r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 </w:t>
            </w:r>
            <w:r w:rsidR="00674091"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9</w:t>
            </w:r>
            <w:r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89,43</w:t>
            </w:r>
          </w:p>
        </w:tc>
      </w:tr>
      <w:tr w:rsidR="00B33ACE" w:rsidRPr="00B33ACE" w14:paraId="0D25315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7FB5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EFC8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87 773 573,56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D23A" w14:textId="7C7D5653" w:rsidR="00B33ACE" w:rsidRPr="00885E94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+1 0</w:t>
            </w:r>
            <w:r w:rsidR="00674091"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33</w:t>
            </w:r>
            <w:r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 </w:t>
            </w:r>
            <w:r w:rsidR="00674091"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  <w:r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09,37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DD99" w14:textId="062720E2" w:rsidR="00B33ACE" w:rsidRPr="00885E94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88 </w:t>
            </w:r>
            <w:r w:rsidR="00674091"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806</w:t>
            </w:r>
            <w:r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 </w:t>
            </w:r>
            <w:r w:rsidR="00674091"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6</w:t>
            </w:r>
            <w:r w:rsidRP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82,93</w:t>
            </w:r>
          </w:p>
        </w:tc>
      </w:tr>
      <w:tr w:rsidR="00B33ACE" w:rsidRPr="00B33ACE" w14:paraId="7D8314C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B821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C3AB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12 350 487,15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6B9" w14:textId="5C5E13FC" w:rsidR="00B33ACE" w:rsidRPr="00885E94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885E94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+9</w:t>
            </w:r>
            <w:r w:rsidR="00E30257" w:rsidRPr="00885E94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92</w:t>
            </w:r>
            <w:r w:rsidRPr="00885E94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 </w:t>
            </w:r>
            <w:r w:rsidR="00E30257" w:rsidRPr="00885E94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 w:rsidRPr="00885E94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33,71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7DF0" w14:textId="62B96BBA" w:rsidR="00B33ACE" w:rsidRPr="00885E94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885E94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13 3</w:t>
            </w:r>
            <w:r w:rsidR="00674091" w:rsidRPr="00885E94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43</w:t>
            </w:r>
            <w:r w:rsidRPr="00885E94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 </w:t>
            </w:r>
            <w:r w:rsidR="00674091" w:rsidRPr="00885E94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</w:t>
            </w:r>
            <w:r w:rsidRPr="00885E94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20,86</w:t>
            </w:r>
          </w:p>
        </w:tc>
      </w:tr>
      <w:tr w:rsidR="00B33ACE" w:rsidRPr="00B33ACE" w14:paraId="1AFC3D3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507E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B3CA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18 421 209,41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00D6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+40 275,66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CAE9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18 461 485,07</w:t>
            </w:r>
          </w:p>
        </w:tc>
      </w:tr>
      <w:tr w:rsidR="00B33ACE" w:rsidRPr="00B33ACE" w14:paraId="5A5FD67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2D88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A51A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16 588 433,72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C976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+30 872,78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86BD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16 619 306,50</w:t>
            </w:r>
          </w:p>
        </w:tc>
      </w:tr>
      <w:tr w:rsidR="00B33ACE" w:rsidRPr="00B33ACE" w14:paraId="29FD208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F928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lastRenderedPageBreak/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4547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108 937 213,35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9526" w14:textId="22F58BBA" w:rsidR="00B33ACE" w:rsidRPr="00674091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674091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+1 3</w:t>
            </w:r>
            <w:r w:rsid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77</w:t>
            </w:r>
            <w:r w:rsidRPr="00674091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 </w:t>
            </w:r>
            <w:r w:rsidR="00674091" w:rsidRPr="00674091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7</w:t>
            </w:r>
            <w:r w:rsidRPr="00674091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79,37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346" w14:textId="37DDD67A" w:rsidR="00B33ACE" w:rsidRPr="00674091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674091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110 </w:t>
            </w:r>
            <w:r w:rsid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314</w:t>
            </w:r>
            <w:r w:rsidRPr="00674091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 </w:t>
            </w:r>
            <w:r w:rsid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9</w:t>
            </w:r>
            <w:r w:rsidRPr="00674091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92,72</w:t>
            </w:r>
          </w:p>
        </w:tc>
      </w:tr>
      <w:tr w:rsidR="00B33ACE" w:rsidRPr="00B33ACE" w14:paraId="3E1376F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D667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200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83 472 480,05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B5FD" w14:textId="497608F7" w:rsidR="00B33ACE" w:rsidRPr="00674091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674091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+</w:t>
            </w:r>
            <w:r w:rsid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917</w:t>
            </w:r>
            <w:r w:rsidRPr="00674091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 </w:t>
            </w:r>
            <w:r w:rsid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7</w:t>
            </w:r>
            <w:r w:rsidRPr="00674091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79,37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A33E" w14:textId="08E2258E" w:rsidR="00B33ACE" w:rsidRPr="00674091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674091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84 3</w:t>
            </w:r>
            <w:r w:rsid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90</w:t>
            </w:r>
            <w:r w:rsidRPr="00674091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 </w:t>
            </w:r>
            <w:r w:rsidR="00885E94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  <w:r w:rsidRPr="00674091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59,42</w:t>
            </w:r>
          </w:p>
        </w:tc>
      </w:tr>
      <w:tr w:rsidR="00B33ACE" w:rsidRPr="00B33ACE" w14:paraId="5C36DB0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A0F2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0987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44 842 037,58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60EE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-463 273,20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389D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44 378 764,38</w:t>
            </w:r>
          </w:p>
        </w:tc>
      </w:tr>
      <w:tr w:rsidR="00B33ACE" w:rsidRPr="00B33ACE" w14:paraId="6D932FE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0BB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3ED8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36 230 442,47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D17D" w14:textId="36477B4A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74091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+1 3</w:t>
            </w:r>
            <w:r w:rsidR="00674091" w:rsidRPr="00674091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81</w:t>
            </w:r>
            <w:r w:rsidRPr="00674091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 </w:t>
            </w:r>
            <w:r w:rsidR="00674091" w:rsidRPr="00674091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0</w:t>
            </w:r>
            <w:r w:rsidRPr="00674091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52,57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8D43" w14:textId="56A186DB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74091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37 </w:t>
            </w:r>
            <w:r w:rsidR="00674091" w:rsidRPr="00674091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611</w:t>
            </w:r>
            <w:r w:rsidRPr="00674091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 </w:t>
            </w:r>
            <w:r w:rsidR="00674091" w:rsidRPr="00674091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</w:t>
            </w:r>
            <w:r w:rsidRPr="00674091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95,04</w:t>
            </w:r>
          </w:p>
        </w:tc>
      </w:tr>
      <w:tr w:rsidR="00B33ACE" w:rsidRPr="00B33ACE" w14:paraId="0F1D173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DF0D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4A8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25 464 733,30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103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+460 000,00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58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25 924 733,30</w:t>
            </w:r>
          </w:p>
        </w:tc>
      </w:tr>
      <w:tr w:rsidR="00B33ACE" w:rsidRPr="00B33ACE" w14:paraId="7024B82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E85A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A2F4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-4 575 206,07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57C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-313 797,22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31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-4 889 003,29</w:t>
            </w:r>
          </w:p>
        </w:tc>
      </w:tr>
    </w:tbl>
    <w:p w14:paraId="4BBAC827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579D5B5B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Od 2025 r. nie dokonywano zmian w zakresie planowanych dochodów i wydatków budżetowych.</w:t>
      </w:r>
    </w:p>
    <w:p w14:paraId="4AC68E12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W Wieloletniej Prognozie Finansowej Gminy Mykanów:</w:t>
      </w:r>
    </w:p>
    <w:p w14:paraId="3E45247A" w14:textId="77777777" w:rsidR="00B33ACE" w:rsidRPr="00B33ACE" w:rsidRDefault="00B33ACE" w:rsidP="00B33AC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Przychody ogółem w roku budżetowym zwiększono o 313 797,22 zł i po zmianach wynoszą 7 138 908,29 zł.</w:t>
      </w:r>
    </w:p>
    <w:p w14:paraId="7D953149" w14:textId="77777777" w:rsidR="00B33ACE" w:rsidRPr="00B33ACE" w:rsidRDefault="00B33ACE" w:rsidP="00B33AC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5F90BCF9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14:paraId="4EAE753F" w14:textId="77777777" w:rsidR="00B33ACE" w:rsidRPr="00B33ACE" w:rsidRDefault="00B33ACE" w:rsidP="00B33A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33ACE">
        <w:rPr>
          <w:rFonts w:ascii="Arial" w:hAnsi="Arial" w:cs="Arial"/>
          <w:b/>
          <w:bCs/>
          <w:kern w:val="0"/>
          <w:sz w:val="20"/>
          <w:szCs w:val="20"/>
        </w:rPr>
        <w:t>Tabela 2.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33ACE" w:rsidRPr="00B33ACE" w14:paraId="11CFA0AD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518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C014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884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AF94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B33ACE" w:rsidRPr="00B33ACE" w14:paraId="28CD15E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D381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E0B7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6 825 111,07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B90E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+313 797,22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092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7 138 908,29</w:t>
            </w:r>
          </w:p>
        </w:tc>
      </w:tr>
      <w:tr w:rsidR="00B33ACE" w:rsidRPr="00B33ACE" w14:paraId="4172D64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DF7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47C3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2 237 729,43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E76B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+313 797,22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DD13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2 551 526,65</w:t>
            </w:r>
          </w:p>
        </w:tc>
      </w:tr>
    </w:tbl>
    <w:p w14:paraId="6D933A5B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4432A9B9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Od 2025 nie dokonywano zmian w zakresie planowanych przychodów.</w:t>
      </w:r>
    </w:p>
    <w:p w14:paraId="66A5F100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Od 2025 nie dokonywano zmian w zakresie planowanych rozchodów.</w:t>
      </w:r>
    </w:p>
    <w:p w14:paraId="071B8231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W zakresie zawartych umów, rozchody Gminy Mykanów zaplanowano zgodnie z harmonogramami. W tabeli poniżej spłatę ww. zobowiązań przedstawiono w kolumnie „Zobowiązanie historyczne”.</w:t>
      </w:r>
    </w:p>
    <w:p w14:paraId="455E4893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Spłatę zobowiązania planowanego do zaciągnięcia ujęto w latach 2027-2033. W tabeli poniżej spłatę ww. zobowiązań przedstawiono w kolumnie „Zobowiązanie planowane”.</w:t>
      </w:r>
    </w:p>
    <w:p w14:paraId="4D1300C6" w14:textId="77777777" w:rsidR="00B33ACE" w:rsidRPr="00B33ACE" w:rsidRDefault="00B33ACE" w:rsidP="00B33A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33ACE">
        <w:rPr>
          <w:rFonts w:ascii="Arial" w:hAnsi="Arial" w:cs="Arial"/>
          <w:b/>
          <w:bCs/>
          <w:kern w:val="0"/>
          <w:sz w:val="20"/>
          <w:szCs w:val="20"/>
        </w:rPr>
        <w:t>Tabela 3. Spłata zaciągniętych i planowanych zobowiązań Gminy Mykanów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B33ACE" w:rsidRPr="00B33ACE" w14:paraId="43C582FA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8FC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D6E8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72E6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BB9E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Zobowiązania razem [zł]</w:t>
            </w:r>
          </w:p>
        </w:tc>
      </w:tr>
      <w:tr w:rsidR="00B33ACE" w:rsidRPr="00B33ACE" w14:paraId="0C63656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7DDA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BD2E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2 031 400,00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7542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666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2 031 400,00</w:t>
            </w:r>
          </w:p>
        </w:tc>
      </w:tr>
      <w:tr w:rsidR="00B33ACE" w:rsidRPr="00B33ACE" w14:paraId="345E667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723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7282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3 531 400,00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B4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BEAA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3 531 400,00</w:t>
            </w:r>
          </w:p>
        </w:tc>
      </w:tr>
      <w:tr w:rsidR="00B33ACE" w:rsidRPr="00B33ACE" w14:paraId="0634379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7E03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033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3 631 470,00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6677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B714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3 631 470,00</w:t>
            </w:r>
          </w:p>
        </w:tc>
      </w:tr>
      <w:tr w:rsidR="00B33ACE" w:rsidRPr="00B33ACE" w14:paraId="4EBCF28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32C2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ECBA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3 190 400,00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9AE1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400 000,00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4E3A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3 590 400,00</w:t>
            </w:r>
          </w:p>
        </w:tc>
      </w:tr>
      <w:tr w:rsidR="00B33ACE" w:rsidRPr="00B33ACE" w14:paraId="01E2627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9E13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1CDD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3 190 400,00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1B96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400 000,00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000A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3 590 400,00</w:t>
            </w:r>
          </w:p>
        </w:tc>
      </w:tr>
      <w:tr w:rsidR="00B33ACE" w:rsidRPr="00B33ACE" w14:paraId="13DCD69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392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4A2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3 590 400,00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9C31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400 000,00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C644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3 990 400,00</w:t>
            </w:r>
          </w:p>
        </w:tc>
      </w:tr>
      <w:tr w:rsidR="00B33ACE" w:rsidRPr="00B33ACE" w14:paraId="23F9BD1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98C1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F08B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3 445 411,00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C276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400 000,00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0B05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3 845 411,00</w:t>
            </w:r>
          </w:p>
        </w:tc>
      </w:tr>
      <w:tr w:rsidR="00B33ACE" w:rsidRPr="00B33ACE" w14:paraId="53DCAD2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7DA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7A4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B96C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400 000,00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653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3 400 000,00</w:t>
            </w:r>
          </w:p>
        </w:tc>
      </w:tr>
      <w:tr w:rsidR="00B33ACE" w:rsidRPr="00B33ACE" w14:paraId="79915B5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B96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DB4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1807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450 000,00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A548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3 450 000,00</w:t>
            </w:r>
          </w:p>
        </w:tc>
      </w:tr>
      <w:tr w:rsidR="00B33ACE" w:rsidRPr="00B33ACE" w14:paraId="5AE5BD7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4FC3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C1C9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1 400 000,00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FC9B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450 000,00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B62D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1 850 000,00</w:t>
            </w:r>
          </w:p>
        </w:tc>
      </w:tr>
    </w:tbl>
    <w:p w14:paraId="3AA1F491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723027F4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Zmiany w Wieloletniej Prognozie Finansowej Gminy Mykanów na lata 2024-2033 spowodowały modyfikacje w kształtowaniu się relacji z art. 243 ustawy o finansach publicznych. Szczegóły zaprezentowano w tabeli poniżej.</w:t>
      </w:r>
    </w:p>
    <w:p w14:paraId="3C79AE35" w14:textId="77777777" w:rsidR="00B33ACE" w:rsidRPr="00B33ACE" w:rsidRDefault="00B33ACE" w:rsidP="00B33A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33ACE">
        <w:rPr>
          <w:rFonts w:ascii="Arial" w:hAnsi="Arial" w:cs="Arial"/>
          <w:b/>
          <w:bCs/>
          <w:kern w:val="0"/>
          <w:sz w:val="20"/>
          <w:szCs w:val="20"/>
        </w:rPr>
        <w:lastRenderedPageBreak/>
        <w:t>Tabela 4.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B33ACE" w:rsidRPr="00B33ACE" w14:paraId="02D6EE26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F6C1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193D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0BC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C516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C25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735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B33ACE" w:rsidRPr="00B33ACE" w14:paraId="7DE3E40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DEE1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24A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4,09%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D226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14,11%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EA1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3969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14,96%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39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B33ACE" w:rsidRPr="00B33ACE" w14:paraId="27FD34B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858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8E9A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6,06%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60A4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12,95%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6458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6BF9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13,80%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E76E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B33ACE" w:rsidRPr="00B33ACE" w14:paraId="4F5A009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EF7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2E6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5,53%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36F5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11,99%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3EA7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6ADA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12,81%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1365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B33ACE" w:rsidRPr="00B33ACE" w14:paraId="645DA5E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F7F9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F81B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5,45%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E5D1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11,53%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841B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B8FB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12,36%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3F5C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B33ACE" w:rsidRPr="00B33ACE" w14:paraId="144F130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936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FC56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5,01%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88E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11,12%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C60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0951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11,95%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100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B33ACE" w:rsidRPr="00B33ACE" w14:paraId="350C4E5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BC99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173D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5,19%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14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10,10%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A12C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D6FE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10,92%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CF73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B33ACE" w:rsidRPr="00B33ACE" w14:paraId="64023A9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1D3E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A69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4,64%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E619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10,08%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19BD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142A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10,90%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8B6B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B33ACE" w:rsidRPr="00B33ACE" w14:paraId="5EFD91F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D84C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C35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4,34%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9685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10,67%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70F1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9482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10,67%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1998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B33ACE" w:rsidRPr="00B33ACE" w14:paraId="7934727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AD75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325A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4,12%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8028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10,95%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A16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C0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10,95%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1535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B33ACE" w:rsidRPr="00B33ACE" w14:paraId="0966B23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FB65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4C7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2,11%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993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10,95%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027F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85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10,95%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550D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43CF76F7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0913C829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Dane w tabeli powyżej wskazują, że w całym okresie prognozy Gmina Mykanów spełnia relację, o której mowa w art. 243 ust. 1 ustawy o finansach publicznych. Spełnienie dotyczy zarówno relacji obliczonej na podstawie planu na dzień 30.09.2023 r. jak i w oparciu o dane z wykonania budżetu.</w:t>
      </w:r>
    </w:p>
    <w:p w14:paraId="56F28BFC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Zmiana Wieloletniej Prognozy Finansowej Gminy Mykanów obejmuje również zmiany w załączniku nr 2, które szczegółowo opisano poniżej.</w:t>
      </w:r>
    </w:p>
    <w:p w14:paraId="31F11A24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Do załącznika nr 2 dodano następujące przedsięwzięcia:</w:t>
      </w:r>
    </w:p>
    <w:p w14:paraId="09849785" w14:textId="77777777" w:rsidR="00B33ACE" w:rsidRPr="00B33ACE" w:rsidRDefault="00B33ACE" w:rsidP="00B33ACE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Wykonanie dokumentacji projektowej na budowę kanalizacji sanitarnej ulic w sektorze B w miejscowości Wierzchowisko – zadanie majątkowe, które ma być realizowane w latach 2024-2025. Łączne nakłady planowane na realizację zadania wynoszą 150 000,00 zł, w tym w 2024 r. ‒ 0,00 zł. Limit zobowiązań dla zadania wynosi 150 000,00 zł. Jednostką realizującą jest URZĄD GMINY MYKANÓW.</w:t>
      </w:r>
    </w:p>
    <w:p w14:paraId="3EB584E3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Zmiany wprowadzone w wykazie wieloletnich przedsięwzięć nie spowodowały zmiany horyzontu czasowego załącznika nr 2 WPF.</w:t>
      </w:r>
    </w:p>
    <w:p w14:paraId="54B7BB73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Zmiany wprowadzone w wykazie wieloletnich przedsięwzięć wpłynęły na zmianę pozycji 10.1.2 WPF, co przedstawiono w tabeli poniżej.</w:t>
      </w:r>
    </w:p>
    <w:p w14:paraId="279F1374" w14:textId="77777777" w:rsidR="00B33ACE" w:rsidRPr="00B33ACE" w:rsidRDefault="00B33ACE" w:rsidP="00B33A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33ACE">
        <w:rPr>
          <w:rFonts w:ascii="Arial" w:hAnsi="Arial" w:cs="Arial"/>
          <w:b/>
          <w:bCs/>
          <w:kern w:val="0"/>
          <w:sz w:val="20"/>
          <w:szCs w:val="20"/>
        </w:rPr>
        <w:t>Tabela 5.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33ACE" w:rsidRPr="00B33ACE" w14:paraId="137302C2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1977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B948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CAD6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38C0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B33ACE" w:rsidRPr="00B33ACE" w14:paraId="0FC500D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7A42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0F24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11 955 175,00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B7C4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+150 000,00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8BF6" w14:textId="77777777" w:rsidR="00B33ACE" w:rsidRPr="00B33ACE" w:rsidRDefault="00B33ACE" w:rsidP="00B33A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3ACE">
              <w:rPr>
                <w:rFonts w:ascii="Arial" w:hAnsi="Arial" w:cs="Arial"/>
                <w:kern w:val="0"/>
                <w:sz w:val="20"/>
                <w:szCs w:val="20"/>
              </w:rPr>
              <w:t>12 105 175,00</w:t>
            </w:r>
          </w:p>
        </w:tc>
      </w:tr>
    </w:tbl>
    <w:p w14:paraId="13BEBD02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1765BB56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34D0A244" w14:textId="77777777" w:rsidR="00B33ACE" w:rsidRPr="00B33ACE" w:rsidRDefault="00B33ACE" w:rsidP="00B33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33ACE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14:paraId="42EDE43E" w14:textId="77777777" w:rsidR="00B33ACE" w:rsidRPr="00B33ACE" w:rsidRDefault="00B33ACE" w:rsidP="00B33A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0983510D" w14:textId="77777777" w:rsidR="00642055" w:rsidRPr="00BB061B" w:rsidRDefault="00642055" w:rsidP="00F9009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right"/>
        <w:rPr>
          <w:rFonts w:ascii="Arial" w:hAnsi="Arial" w:cs="Arial"/>
          <w:b/>
          <w:bCs/>
          <w:kern w:val="0"/>
          <w:sz w:val="16"/>
          <w:szCs w:val="16"/>
        </w:rPr>
      </w:pPr>
    </w:p>
    <w:sectPr w:rsidR="00642055" w:rsidRPr="00BB061B" w:rsidSect="00D45220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322897856">
    <w:abstractNumId w:val="0"/>
  </w:num>
  <w:num w:numId="2" w16cid:durableId="291248372">
    <w:abstractNumId w:val="1"/>
  </w:num>
  <w:num w:numId="3" w16cid:durableId="1885746702">
    <w:abstractNumId w:val="2"/>
  </w:num>
  <w:num w:numId="4" w16cid:durableId="1810828328">
    <w:abstractNumId w:val="3"/>
  </w:num>
  <w:num w:numId="5" w16cid:durableId="70479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55"/>
    <w:rsid w:val="00032144"/>
    <w:rsid w:val="0003262B"/>
    <w:rsid w:val="00054001"/>
    <w:rsid w:val="000C5655"/>
    <w:rsid w:val="000D5349"/>
    <w:rsid w:val="000F691F"/>
    <w:rsid w:val="00150FC5"/>
    <w:rsid w:val="00157416"/>
    <w:rsid w:val="001672B3"/>
    <w:rsid w:val="00186567"/>
    <w:rsid w:val="00192077"/>
    <w:rsid w:val="001E0154"/>
    <w:rsid w:val="00222D9C"/>
    <w:rsid w:val="0024404C"/>
    <w:rsid w:val="00334904"/>
    <w:rsid w:val="003602A7"/>
    <w:rsid w:val="00461304"/>
    <w:rsid w:val="004B6C73"/>
    <w:rsid w:val="00642055"/>
    <w:rsid w:val="0064280B"/>
    <w:rsid w:val="00666429"/>
    <w:rsid w:val="00674091"/>
    <w:rsid w:val="006B3390"/>
    <w:rsid w:val="006D04BD"/>
    <w:rsid w:val="006D4C98"/>
    <w:rsid w:val="006D6058"/>
    <w:rsid w:val="006F6CDD"/>
    <w:rsid w:val="0073413D"/>
    <w:rsid w:val="00811530"/>
    <w:rsid w:val="00844152"/>
    <w:rsid w:val="00885E94"/>
    <w:rsid w:val="008D5CE5"/>
    <w:rsid w:val="00946CEE"/>
    <w:rsid w:val="009E0D8F"/>
    <w:rsid w:val="009E5DB8"/>
    <w:rsid w:val="00A6317F"/>
    <w:rsid w:val="00A855C6"/>
    <w:rsid w:val="00AB202F"/>
    <w:rsid w:val="00B33ACE"/>
    <w:rsid w:val="00B40D2F"/>
    <w:rsid w:val="00B85674"/>
    <w:rsid w:val="00BB061B"/>
    <w:rsid w:val="00CA07A8"/>
    <w:rsid w:val="00CC2D2A"/>
    <w:rsid w:val="00D321C3"/>
    <w:rsid w:val="00D45220"/>
    <w:rsid w:val="00D80B9B"/>
    <w:rsid w:val="00E30257"/>
    <w:rsid w:val="00E372FB"/>
    <w:rsid w:val="00F05AEF"/>
    <w:rsid w:val="00F06AC7"/>
    <w:rsid w:val="00F44D8D"/>
    <w:rsid w:val="00F90096"/>
    <w:rsid w:val="00F94482"/>
    <w:rsid w:val="00FA27AA"/>
    <w:rsid w:val="00FB3FF0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3746"/>
  <w15:chartTrackingRefBased/>
  <w15:docId w15:val="{F0F43403-6616-42F1-B280-ED931B6F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45</cp:revision>
  <cp:lastPrinted>2023-10-30T10:58:00Z</cp:lastPrinted>
  <dcterms:created xsi:type="dcterms:W3CDTF">2023-09-12T06:50:00Z</dcterms:created>
  <dcterms:modified xsi:type="dcterms:W3CDTF">2024-05-20T12:49:00Z</dcterms:modified>
</cp:coreProperties>
</file>