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14" w:rsidRDefault="009D371F" w:rsidP="009821FB">
      <w:pPr>
        <w:pStyle w:val="Bezodstpw"/>
        <w:jc w:val="center"/>
        <w:rPr>
          <w:b/>
        </w:rPr>
      </w:pPr>
      <w:r>
        <w:rPr>
          <w:b/>
        </w:rPr>
        <w:t xml:space="preserve">Protokół nr </w:t>
      </w:r>
      <w:r w:rsidR="006479F5">
        <w:rPr>
          <w:b/>
        </w:rPr>
        <w:t>I</w:t>
      </w:r>
      <w:r w:rsidR="005C0F74">
        <w:rPr>
          <w:b/>
        </w:rPr>
        <w:t>I/2024</w:t>
      </w:r>
    </w:p>
    <w:p w:rsidR="009821FB" w:rsidRDefault="009D371F" w:rsidP="009821FB">
      <w:pPr>
        <w:pStyle w:val="Bezodstpw"/>
        <w:jc w:val="center"/>
        <w:rPr>
          <w:b/>
        </w:rPr>
      </w:pPr>
      <w:r>
        <w:rPr>
          <w:b/>
        </w:rPr>
        <w:t xml:space="preserve">z obrad </w:t>
      </w:r>
      <w:r w:rsidR="005C0F74">
        <w:rPr>
          <w:b/>
        </w:rPr>
        <w:t>I</w:t>
      </w:r>
      <w:r w:rsidR="00C14700">
        <w:rPr>
          <w:b/>
        </w:rPr>
        <w:t>I</w:t>
      </w:r>
      <w:r w:rsidR="009821FB">
        <w:rPr>
          <w:b/>
        </w:rPr>
        <w:t xml:space="preserve"> sesji Rady Gminy Mykanów</w:t>
      </w:r>
    </w:p>
    <w:p w:rsidR="009821FB" w:rsidRDefault="009D371F" w:rsidP="009821FB">
      <w:pPr>
        <w:pStyle w:val="Bezodstpw"/>
        <w:jc w:val="center"/>
        <w:rPr>
          <w:b/>
        </w:rPr>
      </w:pPr>
      <w:r>
        <w:rPr>
          <w:b/>
        </w:rPr>
        <w:t>w dniu 24 maj</w:t>
      </w:r>
      <w:r w:rsidR="005C0F74">
        <w:rPr>
          <w:b/>
        </w:rPr>
        <w:t>a 2024</w:t>
      </w:r>
      <w:r w:rsidR="009821FB">
        <w:rPr>
          <w:b/>
        </w:rPr>
        <w:t>r.</w:t>
      </w:r>
    </w:p>
    <w:p w:rsidR="009821FB" w:rsidRDefault="009821FB" w:rsidP="009821FB">
      <w:pPr>
        <w:pStyle w:val="Bezodstpw"/>
        <w:jc w:val="center"/>
        <w:rPr>
          <w:b/>
        </w:rPr>
      </w:pPr>
    </w:p>
    <w:p w:rsidR="009821FB" w:rsidRDefault="005C0F74" w:rsidP="009821FB">
      <w:pPr>
        <w:pStyle w:val="Bezodstpw"/>
        <w:jc w:val="both"/>
      </w:pPr>
      <w:r>
        <w:t>I</w:t>
      </w:r>
      <w:r w:rsidR="00C14700">
        <w:t>I</w:t>
      </w:r>
      <w:r w:rsidR="009821FB">
        <w:t xml:space="preserve"> sesja Rady Gm</w:t>
      </w:r>
      <w:r w:rsidR="0014266C">
        <w:t>iny Mykanów odbyła się w dniu 24 maj</w:t>
      </w:r>
      <w:r w:rsidR="00B9684B">
        <w:t>a 20</w:t>
      </w:r>
      <w:r>
        <w:t>2</w:t>
      </w:r>
      <w:r w:rsidR="0014266C">
        <w:t>4 roku w godz. od 10.00 do 10.50</w:t>
      </w:r>
      <w:r w:rsidR="009821FB">
        <w:t xml:space="preserve"> w Sali Gminnego Ośrodka Kultury i Sportu w Mykanowie.</w:t>
      </w:r>
    </w:p>
    <w:p w:rsidR="009821FB" w:rsidRDefault="009821FB" w:rsidP="009821FB">
      <w:pPr>
        <w:pStyle w:val="Bezodstpw"/>
        <w:jc w:val="both"/>
      </w:pPr>
      <w:r>
        <w:t>Sesja była transmitowana na kanale internetowym na żywo.</w:t>
      </w:r>
    </w:p>
    <w:p w:rsidR="009821FB" w:rsidRDefault="0014266C" w:rsidP="009821FB">
      <w:pPr>
        <w:pStyle w:val="Bezodstpw"/>
        <w:jc w:val="both"/>
      </w:pPr>
      <w:r>
        <w:t>Udział w sesji wzięło 15</w:t>
      </w:r>
      <w:r w:rsidR="00462611">
        <w:t xml:space="preserve"> radnych – wg listy obecności</w:t>
      </w:r>
      <w:r>
        <w:t xml:space="preserve">. </w:t>
      </w:r>
      <w:r w:rsidR="009821FB">
        <w:t>Wobec powyższego stwierdzon</w:t>
      </w:r>
      <w:r w:rsidR="00B9684B">
        <w:t xml:space="preserve">o prawomocność sesji. </w:t>
      </w:r>
    </w:p>
    <w:p w:rsidR="009821FB" w:rsidRDefault="009821FB" w:rsidP="009821FB">
      <w:pPr>
        <w:pStyle w:val="Bezodstpw"/>
        <w:jc w:val="both"/>
      </w:pPr>
      <w:r>
        <w:t>Udział w sesji wzięli także:</w:t>
      </w:r>
    </w:p>
    <w:p w:rsidR="005C0F74" w:rsidRDefault="009821FB" w:rsidP="009821FB">
      <w:pPr>
        <w:pStyle w:val="Bezodstpw"/>
        <w:jc w:val="both"/>
      </w:pPr>
      <w:r>
        <w:t>- Wójt Dariusz Pomada</w:t>
      </w:r>
    </w:p>
    <w:p w:rsidR="00462611" w:rsidRDefault="009471F8" w:rsidP="009821FB">
      <w:pPr>
        <w:pStyle w:val="Bezodstpw"/>
        <w:jc w:val="both"/>
      </w:pPr>
      <w:r>
        <w:t xml:space="preserve">- </w:t>
      </w:r>
      <w:r w:rsidR="00F85445">
        <w:t>Kierownik Re</w:t>
      </w:r>
      <w:r w:rsidR="005C0F74">
        <w:t xml:space="preserve">feratu Oświaty, Sportu, Kultury i Zdrowia Justyna </w:t>
      </w:r>
      <w:proofErr w:type="spellStart"/>
      <w:r w:rsidR="005C0F74">
        <w:t>Rudowicz</w:t>
      </w:r>
      <w:proofErr w:type="spellEnd"/>
    </w:p>
    <w:p w:rsidR="00F85445" w:rsidRDefault="005C0F74" w:rsidP="009821FB">
      <w:pPr>
        <w:pStyle w:val="Bezodstpw"/>
        <w:jc w:val="both"/>
      </w:pPr>
      <w:r>
        <w:t>- Kierownik Referatu Inwestycji i Zamówień Publicznych Ewa Olejarz</w:t>
      </w:r>
    </w:p>
    <w:p w:rsidR="005C0F74" w:rsidRDefault="005C0F74" w:rsidP="009821FB">
      <w:pPr>
        <w:pStyle w:val="Bezodstpw"/>
        <w:jc w:val="both"/>
      </w:pPr>
      <w:r>
        <w:t>- Kierown</w:t>
      </w:r>
      <w:r w:rsidR="00C14700">
        <w:t>ik Referatu Gospodarki Nieruchomościami, Planowania Przestrzennego i Ochrony     Środowiska Dorota Gębska</w:t>
      </w:r>
    </w:p>
    <w:p w:rsidR="005C0F74" w:rsidRDefault="0014266C" w:rsidP="009821FB">
      <w:pPr>
        <w:pStyle w:val="Bezodstpw"/>
        <w:jc w:val="both"/>
      </w:pPr>
      <w:r>
        <w:t>- Kierownik Referatu Spraw Obywatelskich i Zarządzania Kryzysowego Mariusz Merc</w:t>
      </w:r>
    </w:p>
    <w:p w:rsidR="0014266C" w:rsidRDefault="0014266C" w:rsidP="009821FB">
      <w:pPr>
        <w:pStyle w:val="Bezodstpw"/>
        <w:jc w:val="both"/>
      </w:pPr>
      <w:r>
        <w:t xml:space="preserve">- Kierownik Gminnego Ośrodka Pomocy Społecznej Dorota </w:t>
      </w:r>
      <w:proofErr w:type="spellStart"/>
      <w:r>
        <w:t>Samsonow-Łysakowska</w:t>
      </w:r>
      <w:proofErr w:type="spellEnd"/>
    </w:p>
    <w:p w:rsidR="0014266C" w:rsidRDefault="0014266C" w:rsidP="009821FB">
      <w:pPr>
        <w:pStyle w:val="Bezodstpw"/>
        <w:jc w:val="both"/>
      </w:pPr>
      <w:r>
        <w:t>- radca prawny Janusz Recha</w:t>
      </w:r>
    </w:p>
    <w:p w:rsidR="0014266C" w:rsidRDefault="0014266C" w:rsidP="009821FB">
      <w:pPr>
        <w:pStyle w:val="Bezodstpw"/>
        <w:jc w:val="both"/>
      </w:pPr>
      <w:r>
        <w:t>- policjant dzielnicowy Gminy Mykanów</w:t>
      </w:r>
    </w:p>
    <w:p w:rsidR="00B9684B" w:rsidRDefault="00B9684B" w:rsidP="009821FB">
      <w:pPr>
        <w:pStyle w:val="Bezodstpw"/>
        <w:jc w:val="both"/>
      </w:pPr>
      <w:r>
        <w:t>- sołtysi wg listy obecności.</w:t>
      </w:r>
    </w:p>
    <w:p w:rsidR="00A41476" w:rsidRDefault="00A41476" w:rsidP="009821FB">
      <w:pPr>
        <w:pStyle w:val="Bezodstpw"/>
        <w:jc w:val="both"/>
      </w:pPr>
    </w:p>
    <w:p w:rsidR="009821FB" w:rsidRPr="00A41476" w:rsidRDefault="009821FB" w:rsidP="009821FB">
      <w:pPr>
        <w:pStyle w:val="Bezodstpw"/>
        <w:jc w:val="both"/>
      </w:pPr>
      <w:r w:rsidRPr="00A41476">
        <w:t xml:space="preserve">Obradom przewodniczył Przewodniczący Rady </w:t>
      </w:r>
      <w:r w:rsidR="00BC52FF">
        <w:t>Gminy Mykanów Tomasz Nowicki</w:t>
      </w:r>
      <w:r w:rsidRPr="00A41476">
        <w:t>.</w:t>
      </w:r>
    </w:p>
    <w:p w:rsidR="00560C71" w:rsidRPr="00A41476" w:rsidRDefault="00560C71" w:rsidP="00560C71">
      <w:pPr>
        <w:pStyle w:val="Bezodstpw"/>
        <w:jc w:val="both"/>
      </w:pPr>
      <w:r w:rsidRPr="00A41476">
        <w:t>Przewodniczący poinformował, że do wcześniej zaprop</w:t>
      </w:r>
      <w:r w:rsidR="00BC52FF">
        <w:t>onowanego porządku obrad został dodany 1</w:t>
      </w:r>
      <w:r w:rsidRPr="00A41476">
        <w:t xml:space="preserve"> punkt, tj.</w:t>
      </w:r>
    </w:p>
    <w:p w:rsidR="00560C71" w:rsidRDefault="00560C71" w:rsidP="00BC52FF">
      <w:pPr>
        <w:pStyle w:val="Bezodstpw"/>
        <w:numPr>
          <w:ilvl w:val="0"/>
          <w:numId w:val="29"/>
        </w:numPr>
        <w:jc w:val="both"/>
      </w:pPr>
      <w:r w:rsidRPr="00A41476">
        <w:t>Podjęcie uchwały w sprawie</w:t>
      </w:r>
      <w:r w:rsidR="00BC52FF">
        <w:t xml:space="preserve"> ustalenia miesięcznego wynagrodzenia Wójta Gminy Mykanów.</w:t>
      </w:r>
    </w:p>
    <w:p w:rsidR="00BC52FF" w:rsidRDefault="00BC52FF" w:rsidP="00BC52FF">
      <w:pPr>
        <w:pStyle w:val="Bezodstpw"/>
        <w:jc w:val="both"/>
      </w:pPr>
      <w:r>
        <w:t>Z porządku obrad usunięto także 1 punkt, tj.:</w:t>
      </w:r>
    </w:p>
    <w:p w:rsidR="00BC52FF" w:rsidRPr="00BB14CE" w:rsidRDefault="00BC52FF" w:rsidP="00BB14CE">
      <w:pPr>
        <w:numPr>
          <w:ilvl w:val="0"/>
          <w:numId w:val="35"/>
        </w:numPr>
        <w:spacing w:after="0" w:line="240" w:lineRule="auto"/>
        <w:ind w:right="-1134"/>
        <w:rPr>
          <w:rFonts w:cstheme="minorHAnsi"/>
        </w:rPr>
      </w:pPr>
      <w:r>
        <w:t>Podjęcie uchwały w sprawie</w:t>
      </w:r>
      <w:r w:rsidR="00BB14CE">
        <w:rPr>
          <w:rFonts w:ascii="Arial" w:hAnsi="Arial" w:cs="Arial"/>
          <w:sz w:val="24"/>
          <w:szCs w:val="24"/>
        </w:rPr>
        <w:t xml:space="preserve"> </w:t>
      </w:r>
      <w:r w:rsidR="00BB14CE" w:rsidRPr="00BB14CE">
        <w:rPr>
          <w:rFonts w:cstheme="minorHAnsi"/>
        </w:rPr>
        <w:t>określenia wysokości zryczałtowanych diet dla radnych Rady Gminy Mykanów oraz dla sołtysów za udział w sesjach Rady Gminy Mykanów.</w:t>
      </w:r>
    </w:p>
    <w:p w:rsidR="005A2AB9" w:rsidRDefault="005A2AB9" w:rsidP="009821FB">
      <w:pPr>
        <w:pStyle w:val="Bezodstpw"/>
        <w:jc w:val="both"/>
      </w:pPr>
    </w:p>
    <w:p w:rsidR="009821FB" w:rsidRDefault="009821FB" w:rsidP="009821FB">
      <w:pPr>
        <w:pStyle w:val="Bezodstpw"/>
        <w:jc w:val="both"/>
      </w:pPr>
      <w:r>
        <w:t>Przewodniczący przedst</w:t>
      </w:r>
      <w:r w:rsidR="00B9684B">
        <w:t>awił propozycję porządku obrad</w:t>
      </w:r>
      <w:r w:rsidR="00A41476">
        <w:t xml:space="preserve"> po zmianach</w:t>
      </w:r>
      <w:r>
        <w:t>:</w:t>
      </w:r>
    </w:p>
    <w:p w:rsidR="00F85445" w:rsidRPr="00F85445" w:rsidRDefault="00F85445" w:rsidP="00F85445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F85445">
        <w:rPr>
          <w:rFonts w:cstheme="minorHAnsi"/>
        </w:rPr>
        <w:t>Otwarcie sesji i stwierdzenie jej prawomocności.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Przedstawienie porządku obrad.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Zgłaszanie uwag do treści protokołu z poprzedniej sesji.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Informacja Wójta o pracy w okresie międzysesyjnym.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Interpelacje i zapytania radnych.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 zmiany Wieloletniej Prognozy Finansowej Gminy Mykanów na lata 2024-2033.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zmian w budżecie Gminy Mykanów na 2024 rok.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powołania Komisji Rewizyjnej.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powołania Komisji Skarg, Wniosków i Petycji.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ustalenia składów osobowych stałych komisji Rady Gminy Mykanów.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Podjęcie uchwały w sprawie ustalenia miesięcznego wynagrodzenia Wójta Gminy Mykanów.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Zapytania i wnioski sołtysów.</w:t>
      </w:r>
    </w:p>
    <w:p w:rsidR="00BB14CE" w:rsidRPr="00BB14CE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Odpowiedzi na interpelacje i zapytania, wolne wnioski.</w:t>
      </w:r>
    </w:p>
    <w:p w:rsidR="00F85445" w:rsidRDefault="00BB14CE" w:rsidP="00BB14CE">
      <w:pPr>
        <w:numPr>
          <w:ilvl w:val="0"/>
          <w:numId w:val="14"/>
        </w:numPr>
        <w:spacing w:after="0" w:line="240" w:lineRule="auto"/>
        <w:ind w:right="-1134"/>
        <w:rPr>
          <w:rFonts w:cstheme="minorHAnsi"/>
        </w:rPr>
      </w:pPr>
      <w:r w:rsidRPr="00BB14CE">
        <w:rPr>
          <w:rFonts w:cstheme="minorHAnsi"/>
        </w:rPr>
        <w:t>Zamknięcie obrad II sesji Rady Gminy Mykanów.</w:t>
      </w:r>
    </w:p>
    <w:p w:rsidR="00BB14CE" w:rsidRPr="00BB14CE" w:rsidRDefault="00BB14CE" w:rsidP="00BB14CE">
      <w:pPr>
        <w:spacing w:after="0" w:line="240" w:lineRule="auto"/>
        <w:ind w:left="502" w:right="-1134"/>
        <w:rPr>
          <w:rFonts w:cstheme="minorHAnsi"/>
        </w:rPr>
      </w:pPr>
    </w:p>
    <w:p w:rsidR="009471F8" w:rsidRDefault="00351868" w:rsidP="00351868">
      <w:pPr>
        <w:pStyle w:val="Bezodstpw"/>
        <w:jc w:val="both"/>
      </w:pPr>
      <w:r>
        <w:t>Uwag do zaproponowanego porządku obrad nie było.</w:t>
      </w:r>
    </w:p>
    <w:p w:rsidR="001B77D6" w:rsidRDefault="001B77D6" w:rsidP="001B77D6">
      <w:pPr>
        <w:pStyle w:val="Bezodstpw"/>
        <w:jc w:val="both"/>
      </w:pPr>
      <w:r>
        <w:t>W czasie głosowania p</w:t>
      </w:r>
      <w:r w:rsidR="00BB14CE">
        <w:t>orządek obrad został przyjęty 15 głosami „za”.</w:t>
      </w:r>
    </w:p>
    <w:p w:rsidR="00351868" w:rsidRDefault="00351868" w:rsidP="00351868">
      <w:pPr>
        <w:pStyle w:val="Bezodstpw"/>
        <w:jc w:val="both"/>
      </w:pPr>
    </w:p>
    <w:p w:rsidR="00351868" w:rsidRDefault="00351868" w:rsidP="00351868">
      <w:pPr>
        <w:pStyle w:val="Bezodstpw"/>
        <w:jc w:val="both"/>
      </w:pPr>
      <w:r>
        <w:t>Ad.3</w:t>
      </w:r>
    </w:p>
    <w:p w:rsidR="00351868" w:rsidRDefault="00351868" w:rsidP="00351868">
      <w:pPr>
        <w:pStyle w:val="Bezodstpw"/>
        <w:jc w:val="both"/>
      </w:pPr>
      <w:r>
        <w:t xml:space="preserve">Przewodniczący poinformował, że protokół z poprzedniej sesji </w:t>
      </w:r>
      <w:r w:rsidR="007D4845">
        <w:t xml:space="preserve"> </w:t>
      </w:r>
      <w:r>
        <w:t>był do wglądu w Biurze Rady Gminy, podwieszony był także na stronie internetowej Gminy, jest wyłożony na dzisiejszej sesji – w związku z powyższym każdy miał możliwość zapoznania się z jego treścią.</w:t>
      </w:r>
    </w:p>
    <w:p w:rsidR="00351868" w:rsidRDefault="00351868" w:rsidP="00351868">
      <w:pPr>
        <w:pStyle w:val="Bezodstpw"/>
        <w:jc w:val="both"/>
      </w:pPr>
      <w:r>
        <w:lastRenderedPageBreak/>
        <w:t xml:space="preserve">Przewodniczący zaproponował, aby protokół z poprzedniej sesji </w:t>
      </w:r>
      <w:r w:rsidR="00801E6C">
        <w:t>przyjąć bez odczytywania.</w:t>
      </w:r>
    </w:p>
    <w:p w:rsidR="00801E6C" w:rsidRDefault="00801E6C" w:rsidP="00351868">
      <w:pPr>
        <w:pStyle w:val="Bezodstpw"/>
        <w:jc w:val="both"/>
      </w:pPr>
      <w:r>
        <w:t>Uwag i innych propozycji nie było.</w:t>
      </w:r>
    </w:p>
    <w:p w:rsidR="00DD37BC" w:rsidRDefault="00BB14CE" w:rsidP="00DD37BC">
      <w:pPr>
        <w:pStyle w:val="Bezodstpw"/>
        <w:jc w:val="both"/>
      </w:pPr>
      <w:r>
        <w:t>Radni 15</w:t>
      </w:r>
      <w:r w:rsidR="00801E6C">
        <w:t xml:space="preserve"> głos</w:t>
      </w:r>
      <w:r>
        <w:t>ami „za” przyjęli protokół z I</w:t>
      </w:r>
      <w:r w:rsidR="00DD37BC">
        <w:t>I</w:t>
      </w:r>
      <w:r w:rsidR="00801E6C">
        <w:t xml:space="preserve"> sesji Rady Gminy Mykanów bez odczytywania</w:t>
      </w:r>
      <w:r w:rsidR="008C1E48">
        <w:t>.</w:t>
      </w:r>
    </w:p>
    <w:p w:rsidR="00801E6C" w:rsidRDefault="00801E6C" w:rsidP="00801E6C">
      <w:pPr>
        <w:pStyle w:val="Bezodstpw"/>
        <w:jc w:val="both"/>
      </w:pPr>
    </w:p>
    <w:p w:rsidR="00801E6C" w:rsidRDefault="00801E6C" w:rsidP="00351868">
      <w:pPr>
        <w:pStyle w:val="Bezodstpw"/>
        <w:jc w:val="both"/>
      </w:pPr>
      <w:r>
        <w:t>Ad.4</w:t>
      </w:r>
    </w:p>
    <w:p w:rsidR="008C1E48" w:rsidRDefault="002B7A9C" w:rsidP="008C1E48">
      <w:pPr>
        <w:pStyle w:val="Bezodstpw"/>
        <w:jc w:val="both"/>
      </w:pPr>
      <w:r>
        <w:t xml:space="preserve">Głosu udzielono Wójtowi Gminy. </w:t>
      </w:r>
      <w:r w:rsidR="008C329B">
        <w:t>Przedstawił w skrócie co działo się w gminie od czasu ostatniej sesji</w:t>
      </w:r>
    </w:p>
    <w:p w:rsidR="00D21936" w:rsidRDefault="008C329B" w:rsidP="008C1E48">
      <w:pPr>
        <w:pStyle w:val="Bezodstpw"/>
        <w:jc w:val="both"/>
      </w:pPr>
      <w:r>
        <w:t>6 oraz 8.05 – kontrola składowisk niebezpiecznych odpadów w Kokawie i Pasiece. Zgodnie z opiniami służb odpady powinny być Natychmiast usunięte. Szczególnie niepokojąca jest opinia wodociągów</w:t>
      </w:r>
      <w:r w:rsidR="008B0F45">
        <w:t xml:space="preserve"> – ewentualny pożar odpadów i jego gaszenie to zagrożenie skażeniem wody pitnej na całym </w:t>
      </w:r>
      <w:proofErr w:type="spellStart"/>
      <w:r w:rsidR="008B0F45">
        <w:t>eternie</w:t>
      </w:r>
      <w:proofErr w:type="spellEnd"/>
      <w:r w:rsidR="008B0F45">
        <w:t>. Opinie te zostały przesłane do Ministerstwa.</w:t>
      </w:r>
    </w:p>
    <w:p w:rsidR="008B0F45" w:rsidRDefault="008B0F45" w:rsidP="008C1E48">
      <w:pPr>
        <w:pStyle w:val="Bezodstpw"/>
        <w:jc w:val="both"/>
      </w:pPr>
      <w:r>
        <w:t xml:space="preserve">09.05 – posiedzenie Zespołu przy Wojewodzie – Rada Dialogu Społecznego </w:t>
      </w:r>
      <w:proofErr w:type="spellStart"/>
      <w:r>
        <w:t>ws</w:t>
      </w:r>
      <w:proofErr w:type="spellEnd"/>
      <w:r>
        <w:t>. odpadów niebezpiecznych</w:t>
      </w:r>
    </w:p>
    <w:p w:rsidR="008B0F45" w:rsidRDefault="008B0F45" w:rsidP="008C1E48">
      <w:pPr>
        <w:pStyle w:val="Bezodstpw"/>
        <w:jc w:val="both"/>
      </w:pPr>
      <w:r>
        <w:t>- zebranie sołeckie w Starym Broniszewie</w:t>
      </w:r>
    </w:p>
    <w:p w:rsidR="008B0F45" w:rsidRDefault="008B0F45" w:rsidP="008C1E48">
      <w:pPr>
        <w:pStyle w:val="Bezodstpw"/>
        <w:jc w:val="both"/>
      </w:pPr>
      <w:r>
        <w:t>12.05 – przekazanie sztandaru OSP Lubojna, Powiatowy Dzień Strażaka</w:t>
      </w:r>
    </w:p>
    <w:p w:rsidR="008B0F45" w:rsidRDefault="008B0F45" w:rsidP="008C1E48">
      <w:pPr>
        <w:pStyle w:val="Bezodstpw"/>
        <w:jc w:val="both"/>
      </w:pPr>
      <w:r>
        <w:t>14.05 – szkolenie w Urzędzie Marszałkowskim, min. Dot. remontu budynku w Kokawie – termin składania wniosków 28.06</w:t>
      </w:r>
    </w:p>
    <w:p w:rsidR="001914D0" w:rsidRDefault="001914D0" w:rsidP="008C1E48">
      <w:pPr>
        <w:pStyle w:val="Bezodstpw"/>
        <w:jc w:val="both"/>
      </w:pPr>
      <w:r>
        <w:t xml:space="preserve">15.05  -spotkanie </w:t>
      </w:r>
      <w:proofErr w:type="spellStart"/>
      <w:r>
        <w:t>przedsesyjne</w:t>
      </w:r>
      <w:proofErr w:type="spellEnd"/>
      <w:r>
        <w:t xml:space="preserve"> radnych</w:t>
      </w:r>
    </w:p>
    <w:p w:rsidR="001914D0" w:rsidRDefault="001914D0" w:rsidP="008C1E48">
      <w:pPr>
        <w:pStyle w:val="Bezodstpw"/>
        <w:jc w:val="both"/>
      </w:pPr>
      <w:r>
        <w:t>16.05 – spotkanie w Państwowej Straży Pożarnej</w:t>
      </w:r>
    </w:p>
    <w:p w:rsidR="001914D0" w:rsidRDefault="001914D0" w:rsidP="008C1E48">
      <w:pPr>
        <w:pStyle w:val="Bezodstpw"/>
        <w:jc w:val="both"/>
      </w:pPr>
      <w:r>
        <w:t xml:space="preserve">17.05 – spotkanie  - Uniwersytet Gdański – </w:t>
      </w:r>
      <w:proofErr w:type="spellStart"/>
      <w:r>
        <w:t>ws</w:t>
      </w:r>
      <w:proofErr w:type="spellEnd"/>
      <w:r>
        <w:t>. szkoleń i zajęć głównie psychologicznych i terapeutycznych</w:t>
      </w:r>
    </w:p>
    <w:p w:rsidR="001914D0" w:rsidRDefault="001914D0" w:rsidP="008C1E48">
      <w:pPr>
        <w:pStyle w:val="Bezodstpw"/>
        <w:jc w:val="both"/>
      </w:pPr>
      <w:r>
        <w:t xml:space="preserve">18.05 spotkanie z </w:t>
      </w:r>
      <w:proofErr w:type="spellStart"/>
      <w:r>
        <w:t>GDDKiA</w:t>
      </w:r>
      <w:proofErr w:type="spellEnd"/>
      <w:r>
        <w:t xml:space="preserve"> </w:t>
      </w:r>
      <w:proofErr w:type="spellStart"/>
      <w:r>
        <w:t>ws</w:t>
      </w:r>
      <w:proofErr w:type="spellEnd"/>
      <w:r>
        <w:t>. przejęcia części dróg serwisowych przez gminę</w:t>
      </w:r>
    </w:p>
    <w:p w:rsidR="001914D0" w:rsidRDefault="001914D0" w:rsidP="008C1E48">
      <w:pPr>
        <w:pStyle w:val="Bezodstpw"/>
        <w:jc w:val="both"/>
      </w:pPr>
      <w:r>
        <w:t>20-21.05 – walne zebranie członków Subregionu Północnego – podsumowanie pracy w ostatniej kadencji, bieżące informacje</w:t>
      </w:r>
    </w:p>
    <w:p w:rsidR="00D21936" w:rsidRDefault="00D21936" w:rsidP="008C1E48">
      <w:pPr>
        <w:pStyle w:val="Bezodstpw"/>
        <w:jc w:val="both"/>
      </w:pPr>
    </w:p>
    <w:p w:rsidR="00206855" w:rsidRDefault="00206855" w:rsidP="009821FB">
      <w:pPr>
        <w:pStyle w:val="Bezodstpw"/>
        <w:jc w:val="both"/>
      </w:pPr>
      <w:r>
        <w:t>Ad.5</w:t>
      </w:r>
    </w:p>
    <w:p w:rsidR="00EB641C" w:rsidRDefault="00611C4B" w:rsidP="009821FB">
      <w:pPr>
        <w:pStyle w:val="Bezodstpw"/>
        <w:jc w:val="both"/>
      </w:pPr>
      <w:r>
        <w:t xml:space="preserve">Radny Jarosław Kubat złożył interpelację </w:t>
      </w:r>
      <w:proofErr w:type="spellStart"/>
      <w:r>
        <w:t>ws</w:t>
      </w:r>
      <w:proofErr w:type="spellEnd"/>
      <w:r>
        <w:t xml:space="preserve">. </w:t>
      </w:r>
      <w:r w:rsidR="00D22F46">
        <w:t>uzupełnienia ubytków w nawierzchniach dróg.</w:t>
      </w:r>
    </w:p>
    <w:p w:rsidR="00EC0FD1" w:rsidRDefault="00EC0FD1" w:rsidP="009821FB">
      <w:pPr>
        <w:pStyle w:val="Bezodstpw"/>
        <w:jc w:val="both"/>
      </w:pPr>
    </w:p>
    <w:p w:rsidR="00AF043C" w:rsidRDefault="003377CF" w:rsidP="009821FB">
      <w:pPr>
        <w:pStyle w:val="Bezodstpw"/>
        <w:jc w:val="both"/>
      </w:pPr>
      <w:r>
        <w:t>Ad.6</w:t>
      </w:r>
    </w:p>
    <w:p w:rsidR="002769DA" w:rsidRDefault="00191E28" w:rsidP="00A94D0B">
      <w:pPr>
        <w:pStyle w:val="Bezodstpw"/>
        <w:jc w:val="both"/>
      </w:pPr>
      <w:r>
        <w:t>W związku z nieobecnością Skarbnik Gminy Wójt omówił</w:t>
      </w:r>
      <w:r w:rsidR="00EB641C">
        <w:t xml:space="preserve"> proponowane zmiany w</w:t>
      </w:r>
      <w:r w:rsidR="00A94D0B">
        <w:t xml:space="preserve"> Wieloletniej Prognozie Finansowej</w:t>
      </w:r>
      <w:r w:rsidR="00EB641C">
        <w:t xml:space="preserve"> </w:t>
      </w:r>
      <w:r w:rsidR="00A94D0B">
        <w:t xml:space="preserve">oraz w </w:t>
      </w:r>
      <w:r w:rsidR="005F7A3D">
        <w:t>budżecie Gminy na 2024</w:t>
      </w:r>
      <w:r w:rsidR="00EB641C">
        <w:t xml:space="preserve"> rok</w:t>
      </w:r>
      <w:r w:rsidR="00A94D0B">
        <w:t>.</w:t>
      </w:r>
    </w:p>
    <w:p w:rsidR="005F7A3D" w:rsidRDefault="005F7A3D" w:rsidP="00A94D0B">
      <w:pPr>
        <w:pStyle w:val="Bezodstpw"/>
        <w:jc w:val="both"/>
      </w:pPr>
      <w:r>
        <w:t>Zmiany w budżecie.</w:t>
      </w:r>
    </w:p>
    <w:p w:rsidR="005F7A3D" w:rsidRDefault="005F7A3D" w:rsidP="00A94D0B">
      <w:pPr>
        <w:pStyle w:val="Bezodstpw"/>
        <w:jc w:val="both"/>
      </w:pPr>
      <w:r>
        <w:t>Doch</w:t>
      </w:r>
      <w:r w:rsidR="00DE4FBE">
        <w:t>ody na łączną kwotę 205 608,44zł</w:t>
      </w:r>
      <w:r>
        <w:t>:</w:t>
      </w:r>
    </w:p>
    <w:p w:rsidR="008A0B51" w:rsidRDefault="008A0B51" w:rsidP="00DE4FBE">
      <w:pPr>
        <w:pStyle w:val="Bezodstpw"/>
        <w:jc w:val="both"/>
      </w:pPr>
      <w:r>
        <w:t xml:space="preserve">- </w:t>
      </w:r>
      <w:r w:rsidR="006F5541">
        <w:t>środki na funkcjonowanie żłobka w Starym Cykarzewie 93 132,06zł oraz 19 727,94zł</w:t>
      </w:r>
    </w:p>
    <w:p w:rsidR="006F5541" w:rsidRDefault="006F5541" w:rsidP="00DE4FBE">
      <w:pPr>
        <w:pStyle w:val="Bezodstpw"/>
        <w:jc w:val="both"/>
      </w:pPr>
      <w:r>
        <w:t>- środki z KFS na dokształcanie pracowników 15 155,66zł (ZSP Mykanów) oraz 5120zł (ZSP Stary Kocin)</w:t>
      </w:r>
    </w:p>
    <w:p w:rsidR="006F5541" w:rsidRDefault="006F5541" w:rsidP="00DE4FBE">
      <w:pPr>
        <w:pStyle w:val="Bezodstpw"/>
        <w:jc w:val="both"/>
      </w:pPr>
      <w:r>
        <w:t>- zamiana paragrafów – zajęcie pasa drogowego</w:t>
      </w:r>
      <w:r w:rsidR="00D57A29">
        <w:t xml:space="preserve"> – 200 000zł/ + 220 000zł</w:t>
      </w:r>
    </w:p>
    <w:p w:rsidR="00D57A29" w:rsidRDefault="00D57A29" w:rsidP="00DE4FBE">
      <w:pPr>
        <w:pStyle w:val="Bezodstpw"/>
        <w:jc w:val="both"/>
      </w:pPr>
      <w:r>
        <w:t>- dostosowanie wykonania kasowego względem planu – przebudowa dróg gminnych ul. Szkolna Czarny Las, ul. Leśna Stary Cykarzew, ul. Kasztanowa Rusinów 30 872,78zł</w:t>
      </w:r>
    </w:p>
    <w:p w:rsidR="006F5541" w:rsidRDefault="00D57A29" w:rsidP="00DE4FBE">
      <w:pPr>
        <w:pStyle w:val="Bezodstpw"/>
        <w:jc w:val="both"/>
      </w:pPr>
      <w:r>
        <w:t>- dotacja celowa na zakup sprzętu ratowniczo-gaśniczego OSP Borowno, Czarny Las, Lubojna – 21 600zł (autopoprawka)</w:t>
      </w:r>
    </w:p>
    <w:p w:rsidR="00842C4F" w:rsidRDefault="00842C4F" w:rsidP="00A94D0B">
      <w:pPr>
        <w:pStyle w:val="Bezodstpw"/>
        <w:jc w:val="both"/>
      </w:pPr>
      <w:r>
        <w:t>Wydatk</w:t>
      </w:r>
      <w:r w:rsidR="00D57A29">
        <w:t>i na łączną kwotę 519 405,66</w:t>
      </w:r>
      <w:r w:rsidR="008A0B51">
        <w:t>zł</w:t>
      </w:r>
      <w:r>
        <w:t>:</w:t>
      </w:r>
    </w:p>
    <w:p w:rsidR="008A0B51" w:rsidRDefault="008A0B51" w:rsidP="00D57A29">
      <w:pPr>
        <w:pStyle w:val="Bezodstpw"/>
        <w:jc w:val="both"/>
      </w:pPr>
      <w:r>
        <w:t xml:space="preserve">- </w:t>
      </w:r>
      <w:r w:rsidR="00E11EB7">
        <w:t>budowa ul. Brzozowej i Kasztanowej w Radostkowie 200 000zł</w:t>
      </w:r>
    </w:p>
    <w:p w:rsidR="00E11EB7" w:rsidRDefault="00E11EB7" w:rsidP="00D57A29">
      <w:pPr>
        <w:pStyle w:val="Bezodstpw"/>
        <w:jc w:val="both"/>
      </w:pPr>
      <w:r>
        <w:t>- budowa placu zabaw przy budynku SP w Starym Cykarzewie wraz z wykupem gruntu 250 000zł</w:t>
      </w:r>
    </w:p>
    <w:p w:rsidR="00E11EB7" w:rsidRDefault="00E11EB7" w:rsidP="00D57A29">
      <w:pPr>
        <w:pStyle w:val="Bezodstpw"/>
        <w:jc w:val="both"/>
      </w:pPr>
      <w:r>
        <w:t>- opracowanie wstępne programu funkcjonalno-użytkowego – zagospodarowanie terenu pod budowę gminnego punktu selektywnej zbiórki odpadów 10 000zł</w:t>
      </w:r>
    </w:p>
    <w:p w:rsidR="00E11EB7" w:rsidRDefault="00E11EB7" w:rsidP="00D57A29">
      <w:pPr>
        <w:pStyle w:val="Bezodstpw"/>
        <w:jc w:val="both"/>
      </w:pPr>
      <w:r>
        <w:t>- zwiększenie środków na dokształcanie pracowników szkół – ZSP Mykanów  20 194,58zł/ -4 038,92zł</w:t>
      </w:r>
    </w:p>
    <w:p w:rsidR="00E11EB7" w:rsidRDefault="00E11EB7" w:rsidP="00D57A29">
      <w:pPr>
        <w:pStyle w:val="Bezodstpw"/>
        <w:jc w:val="both"/>
      </w:pPr>
      <w:r>
        <w:t>- zwiększenie środków na dokształcanie pracowników szkół – SP Stary Kocin 5 120zł</w:t>
      </w:r>
    </w:p>
    <w:p w:rsidR="00E11EB7" w:rsidRDefault="00E11EB7" w:rsidP="00D57A29">
      <w:pPr>
        <w:pStyle w:val="Bezodstpw"/>
        <w:jc w:val="both"/>
      </w:pPr>
      <w:r>
        <w:t>- wykonanie kompensacji mocy biernej w budynku przedszkola w Starym Cykarzewie 13 530zł</w:t>
      </w:r>
    </w:p>
    <w:p w:rsidR="00E11EB7" w:rsidRDefault="00E11EB7" w:rsidP="00D57A29">
      <w:pPr>
        <w:pStyle w:val="Bezodstpw"/>
        <w:jc w:val="both"/>
      </w:pPr>
      <w:r>
        <w:t>- wprowadzenie środków z programu Maluch + w podziale na paragrafy:</w:t>
      </w:r>
    </w:p>
    <w:p w:rsidR="00E11EB7" w:rsidRDefault="00E11EB7" w:rsidP="00D57A29">
      <w:pPr>
        <w:pStyle w:val="Bezodstpw"/>
        <w:jc w:val="both"/>
      </w:pPr>
      <w:r>
        <w:t xml:space="preserve"> </w:t>
      </w:r>
      <w:r>
        <w:tab/>
        <w:t>Paragraf 4010 – 93 762zł</w:t>
      </w:r>
    </w:p>
    <w:p w:rsidR="00E11EB7" w:rsidRDefault="00E11EB7" w:rsidP="00D57A29">
      <w:pPr>
        <w:pStyle w:val="Bezodstpw"/>
        <w:jc w:val="both"/>
      </w:pPr>
      <w:r>
        <w:tab/>
        <w:t>Paragraf 4110 – 16 803zł</w:t>
      </w:r>
    </w:p>
    <w:p w:rsidR="00E11EB7" w:rsidRDefault="00E11EB7" w:rsidP="00D57A29">
      <w:pPr>
        <w:pStyle w:val="Bezodstpw"/>
        <w:jc w:val="both"/>
      </w:pPr>
      <w:r>
        <w:tab/>
        <w:t xml:space="preserve">Paragraf </w:t>
      </w:r>
      <w:r w:rsidR="006C6BA6">
        <w:t>4120 – 2 295zł</w:t>
      </w:r>
    </w:p>
    <w:p w:rsidR="006C6BA6" w:rsidRDefault="006C6BA6" w:rsidP="00D57A29">
      <w:pPr>
        <w:pStyle w:val="Bezodstpw"/>
        <w:jc w:val="both"/>
      </w:pPr>
      <w:r>
        <w:lastRenderedPageBreak/>
        <w:tab/>
        <w:t>Paragraf 4017 77 372,37zł</w:t>
      </w:r>
    </w:p>
    <w:p w:rsidR="006C6BA6" w:rsidRDefault="006C6BA6" w:rsidP="00D57A29">
      <w:pPr>
        <w:pStyle w:val="Bezodstpw"/>
        <w:jc w:val="both"/>
      </w:pPr>
      <w:r>
        <w:tab/>
        <w:t>Paragraf 4117 13 865,85zł</w:t>
      </w:r>
    </w:p>
    <w:p w:rsidR="006C6BA6" w:rsidRDefault="006C6BA6" w:rsidP="00D57A29">
      <w:pPr>
        <w:pStyle w:val="Bezodstpw"/>
        <w:jc w:val="both"/>
      </w:pPr>
      <w:r>
        <w:tab/>
        <w:t>Paragraf 4127 1 893,87zł</w:t>
      </w:r>
    </w:p>
    <w:p w:rsidR="006C6BA6" w:rsidRDefault="006C6BA6" w:rsidP="00D57A29">
      <w:pPr>
        <w:pStyle w:val="Bezodstpw"/>
        <w:jc w:val="both"/>
      </w:pPr>
      <w:r>
        <w:tab/>
        <w:t>Paragraf 4019 16 389,63zł</w:t>
      </w:r>
    </w:p>
    <w:p w:rsidR="006C6BA6" w:rsidRDefault="006C6BA6" w:rsidP="00D57A29">
      <w:pPr>
        <w:pStyle w:val="Bezodstpw"/>
        <w:jc w:val="both"/>
      </w:pPr>
      <w:r>
        <w:tab/>
        <w:t>Paragraf 4119 2 937,15zł</w:t>
      </w:r>
    </w:p>
    <w:p w:rsidR="006C6BA6" w:rsidRDefault="006C6BA6" w:rsidP="00D57A29">
      <w:pPr>
        <w:pStyle w:val="Bezodstpw"/>
        <w:jc w:val="both"/>
      </w:pPr>
      <w:r>
        <w:tab/>
        <w:t>Paragraf 4129 401,15zł</w:t>
      </w:r>
    </w:p>
    <w:p w:rsidR="006C6BA6" w:rsidRDefault="006C6BA6" w:rsidP="00D57A29">
      <w:pPr>
        <w:pStyle w:val="Bezodstpw"/>
        <w:jc w:val="both"/>
      </w:pPr>
      <w:r>
        <w:t>- środki na bieżące funkcjonowanie ZSP W Lubojnie 3 000zł</w:t>
      </w:r>
    </w:p>
    <w:p w:rsidR="006C6BA6" w:rsidRDefault="006C6BA6" w:rsidP="00D57A29">
      <w:pPr>
        <w:pStyle w:val="Bezodstpw"/>
        <w:jc w:val="both"/>
      </w:pPr>
      <w:r>
        <w:t>- zwiększenie planu wydatków o środki dotacji celowej na zakup sprzętu ratowniczo-gaśniczego 21 600zł (autopoprawka).</w:t>
      </w:r>
    </w:p>
    <w:p w:rsidR="006C6BA6" w:rsidRDefault="006C6BA6" w:rsidP="00D57A29">
      <w:pPr>
        <w:pStyle w:val="Bezodstpw"/>
        <w:jc w:val="both"/>
      </w:pPr>
      <w:r>
        <w:t>Przychody na łączną kwotę 313 797,22zł:</w:t>
      </w:r>
    </w:p>
    <w:p w:rsidR="006C6BA6" w:rsidRDefault="006C6BA6" w:rsidP="00D57A29">
      <w:pPr>
        <w:pStyle w:val="Bezodstpw"/>
        <w:jc w:val="both"/>
      </w:pPr>
      <w:r>
        <w:t>- wolne środki z 2023 roku 313 797,22zł.</w:t>
      </w:r>
    </w:p>
    <w:p w:rsidR="00D57A29" w:rsidRDefault="00FA32FD" w:rsidP="00D57A29">
      <w:pPr>
        <w:pStyle w:val="Bezodstpw"/>
        <w:jc w:val="both"/>
      </w:pPr>
      <w:r>
        <w:t>Do WPF wprowadzone zostaje zadanie wykonanie dokumentacji projektowej dla budowy kanalizacji w Wierzchowisku na rok 2025 – kwota 150 000zł.</w:t>
      </w:r>
    </w:p>
    <w:p w:rsidR="00321121" w:rsidRDefault="00F00E6A" w:rsidP="00A94D0B">
      <w:pPr>
        <w:pStyle w:val="Bezodstpw"/>
        <w:jc w:val="both"/>
      </w:pPr>
      <w:r>
        <w:t>Radny kwapisz: jakie oszczędności przynosi kompensacja mocy biernej? I czy można ją wykonać w innych placówkach?</w:t>
      </w:r>
    </w:p>
    <w:p w:rsidR="00F00E6A" w:rsidRDefault="00F00E6A" w:rsidP="00A94D0B">
      <w:pPr>
        <w:pStyle w:val="Bezodstpw"/>
        <w:jc w:val="both"/>
      </w:pPr>
      <w:r>
        <w:t>Wójt: monitorujemy to na bieżąco. Wymiana lamp np. spowodowała wzrost rachunków, TAURON założył kompensatory i rachunki spadły. Musimy wykonać tą kompensację.</w:t>
      </w:r>
    </w:p>
    <w:p w:rsidR="00BF00EA" w:rsidRDefault="00BF00EA" w:rsidP="009821FB">
      <w:pPr>
        <w:pStyle w:val="Bezodstpw"/>
        <w:jc w:val="both"/>
      </w:pPr>
      <w:r>
        <w:t>Przewodniczący przedstaw</w:t>
      </w:r>
      <w:r w:rsidR="006858D3">
        <w:t>ił projekt uchwały w sprawie zmian w Wie</w:t>
      </w:r>
      <w:r w:rsidR="00DF598B">
        <w:t>loletniej Prognozie Finan</w:t>
      </w:r>
      <w:r w:rsidR="00BB2F68">
        <w:t>sowej Gminy Mykanów na lata 2024</w:t>
      </w:r>
      <w:r w:rsidR="00DF598B">
        <w:t>-2033.</w:t>
      </w:r>
    </w:p>
    <w:p w:rsidR="00BF00EA" w:rsidRDefault="00090F4D" w:rsidP="009821FB">
      <w:pPr>
        <w:pStyle w:val="Bezodstpw"/>
        <w:jc w:val="both"/>
      </w:pPr>
      <w:r>
        <w:t>Uwag do projektu nie było.</w:t>
      </w:r>
    </w:p>
    <w:p w:rsidR="00DF598B" w:rsidRDefault="00090F4D" w:rsidP="009821FB">
      <w:pPr>
        <w:pStyle w:val="Bezodstpw"/>
        <w:jc w:val="both"/>
      </w:pPr>
      <w:r>
        <w:t>W t</w:t>
      </w:r>
      <w:r w:rsidR="00E9095A">
        <w:t xml:space="preserve">rakcie </w:t>
      </w:r>
      <w:r w:rsidR="007B14BA">
        <w:t>głosowania uchwała nr 4/</w:t>
      </w:r>
      <w:r w:rsidR="00BB2F68">
        <w:t>I</w:t>
      </w:r>
      <w:r w:rsidR="00E9095A">
        <w:t>I</w:t>
      </w:r>
      <w:r w:rsidR="00BB2F68">
        <w:t>/2024</w:t>
      </w:r>
      <w:r w:rsidR="007B14BA">
        <w:t xml:space="preserve"> została podjęta 15</w:t>
      </w:r>
      <w:r>
        <w:t xml:space="preserve"> głosami „za”.</w:t>
      </w:r>
      <w:r w:rsidR="007B14BA">
        <w:t xml:space="preserve"> </w:t>
      </w:r>
    </w:p>
    <w:p w:rsidR="005F7A3D" w:rsidRDefault="005F7A3D" w:rsidP="009821FB">
      <w:pPr>
        <w:pStyle w:val="Bezodstpw"/>
        <w:jc w:val="both"/>
      </w:pPr>
    </w:p>
    <w:p w:rsidR="00090F4D" w:rsidRDefault="00BB2F68" w:rsidP="009821FB">
      <w:pPr>
        <w:pStyle w:val="Bezodstpw"/>
        <w:jc w:val="both"/>
      </w:pPr>
      <w:r>
        <w:t>Ad. 7</w:t>
      </w:r>
    </w:p>
    <w:p w:rsidR="00090F4D" w:rsidRDefault="00090F4D" w:rsidP="009821FB">
      <w:pPr>
        <w:pStyle w:val="Bezodstpw"/>
        <w:jc w:val="both"/>
      </w:pPr>
      <w:r>
        <w:t>Przewodniczący przedstawił projekt uch</w:t>
      </w:r>
      <w:r w:rsidR="006858D3">
        <w:t>wały w sprawie zmian</w:t>
      </w:r>
      <w:r w:rsidR="00BB2F68">
        <w:t xml:space="preserve"> w budżecie Gminy na 2024</w:t>
      </w:r>
      <w:r w:rsidR="006858D3">
        <w:t xml:space="preserve"> rok.</w:t>
      </w:r>
    </w:p>
    <w:p w:rsidR="00090F4D" w:rsidRDefault="00090F4D" w:rsidP="009821FB">
      <w:pPr>
        <w:pStyle w:val="Bezodstpw"/>
        <w:jc w:val="both"/>
      </w:pPr>
      <w:r>
        <w:t>Uwag do projektu nie było.</w:t>
      </w:r>
    </w:p>
    <w:p w:rsidR="00CF5EF4" w:rsidRDefault="00090F4D" w:rsidP="006858D3">
      <w:pPr>
        <w:pStyle w:val="Bezodstpw"/>
        <w:jc w:val="both"/>
      </w:pPr>
      <w:r>
        <w:t>W t</w:t>
      </w:r>
      <w:r w:rsidR="00CF5EF4">
        <w:t>rakcie głosowania uchw</w:t>
      </w:r>
      <w:r w:rsidR="00080150">
        <w:t>ała nr 5/</w:t>
      </w:r>
      <w:r w:rsidR="00BB2F68">
        <w:t>X</w:t>
      </w:r>
      <w:r w:rsidR="00E9095A">
        <w:t>I</w:t>
      </w:r>
      <w:r w:rsidR="00BB2F68">
        <w:t>I/2024</w:t>
      </w:r>
      <w:r w:rsidR="006858D3">
        <w:t xml:space="preserve"> zos</w:t>
      </w:r>
      <w:r w:rsidR="00080150">
        <w:t>tała podjęta 15 głosami „za”.</w:t>
      </w:r>
    </w:p>
    <w:p w:rsidR="00E9095A" w:rsidRDefault="00E9095A" w:rsidP="006858D3">
      <w:pPr>
        <w:pStyle w:val="Bezodstpw"/>
        <w:jc w:val="both"/>
      </w:pPr>
    </w:p>
    <w:p w:rsidR="00745F12" w:rsidRDefault="00BB2F68" w:rsidP="006858D3">
      <w:pPr>
        <w:pStyle w:val="Bezodstpw"/>
        <w:jc w:val="both"/>
      </w:pPr>
      <w:r>
        <w:t>Ad.8</w:t>
      </w:r>
    </w:p>
    <w:p w:rsidR="003D77E5" w:rsidRDefault="00A823FD" w:rsidP="006858D3">
      <w:pPr>
        <w:pStyle w:val="Bezodstpw"/>
        <w:jc w:val="both"/>
      </w:pPr>
      <w:r>
        <w:t>Przewodniczący przedstawił kandydatury na członków komisji rewizyjnej, które wpłynęły po wcześniejszych wspólnych konsultacjach radnych. Zapytano radnych czy podtrzymują chęć pracy w komisji, wszyscy potwierdzili swoje stanowisko w tej sprawie.</w:t>
      </w:r>
    </w:p>
    <w:p w:rsidR="00E9095A" w:rsidRDefault="00E9095A" w:rsidP="006858D3">
      <w:pPr>
        <w:pStyle w:val="Bezodstpw"/>
        <w:jc w:val="both"/>
      </w:pPr>
      <w:r>
        <w:t>Przewodniczący przedstawił projekt uchwały w sprawie</w:t>
      </w:r>
      <w:r w:rsidR="00A823FD" w:rsidRPr="00A823FD">
        <w:rPr>
          <w:rFonts w:cstheme="minorHAnsi"/>
        </w:rPr>
        <w:t xml:space="preserve"> </w:t>
      </w:r>
      <w:r w:rsidR="00A823FD" w:rsidRPr="00BB14CE">
        <w:rPr>
          <w:rFonts w:cstheme="minorHAnsi"/>
        </w:rPr>
        <w:t>powołania Komisji Rewizyjnej</w:t>
      </w:r>
      <w:r w:rsidR="00A823FD">
        <w:t xml:space="preserve"> </w:t>
      </w:r>
      <w:r>
        <w:rPr>
          <w:rFonts w:cstheme="minorHAnsi"/>
        </w:rPr>
        <w:t>.</w:t>
      </w:r>
    </w:p>
    <w:p w:rsidR="002527E4" w:rsidRDefault="00745F12" w:rsidP="002527E4">
      <w:pPr>
        <w:pStyle w:val="Bezodstpw"/>
        <w:jc w:val="both"/>
      </w:pPr>
      <w:r>
        <w:t>W trakcie głosowan</w:t>
      </w:r>
      <w:r w:rsidR="00A823FD">
        <w:t>ia uchwała nr 6/</w:t>
      </w:r>
      <w:r w:rsidR="00E9095A">
        <w:t>I</w:t>
      </w:r>
      <w:r w:rsidR="00482AB3">
        <w:t>I</w:t>
      </w:r>
      <w:r w:rsidR="002527E4">
        <w:t>/20</w:t>
      </w:r>
      <w:r w:rsidR="00482AB3">
        <w:t>24</w:t>
      </w:r>
      <w:r w:rsidR="00A823FD">
        <w:t xml:space="preserve"> została podjęta 11</w:t>
      </w:r>
      <w:r>
        <w:t xml:space="preserve"> głosami „za”</w:t>
      </w:r>
      <w:r w:rsidR="00A823FD">
        <w:t xml:space="preserve">. 2 radnych było „przeciw”: </w:t>
      </w:r>
      <w:proofErr w:type="spellStart"/>
      <w:r w:rsidR="00A823FD">
        <w:t>Gradzik-Szancenberg</w:t>
      </w:r>
      <w:proofErr w:type="spellEnd"/>
      <w:r w:rsidR="00A823FD">
        <w:t xml:space="preserve"> Katarzyna, Stanek Grzegorz oraz 2 radnych „wstrzymało się” od głosu: Powroźnik Marek, </w:t>
      </w:r>
      <w:proofErr w:type="spellStart"/>
      <w:r w:rsidR="00A823FD">
        <w:t>Rec</w:t>
      </w:r>
      <w:proofErr w:type="spellEnd"/>
      <w:r w:rsidR="00A823FD">
        <w:t xml:space="preserve"> Tadeusz.</w:t>
      </w:r>
    </w:p>
    <w:p w:rsidR="00745F12" w:rsidRDefault="00745F12" w:rsidP="00745F12">
      <w:pPr>
        <w:pStyle w:val="Bezodstpw"/>
        <w:jc w:val="both"/>
      </w:pPr>
    </w:p>
    <w:p w:rsidR="00745F12" w:rsidRDefault="00482AB3" w:rsidP="00745F12">
      <w:pPr>
        <w:pStyle w:val="Bezodstpw"/>
        <w:jc w:val="both"/>
      </w:pPr>
      <w:r>
        <w:t>Ad.9</w:t>
      </w:r>
    </w:p>
    <w:p w:rsidR="00A823FD" w:rsidRDefault="00A823FD" w:rsidP="00745F12">
      <w:pPr>
        <w:pStyle w:val="Bezodstpw"/>
        <w:jc w:val="both"/>
      </w:pPr>
      <w:r>
        <w:t>Przewodniczący Tomasz Nowicki przedstawił kandydatur</w:t>
      </w:r>
      <w:r w:rsidR="00315196">
        <w:t>y na członków komisji Skarg, Wniosków i Petycji</w:t>
      </w:r>
      <w:r>
        <w:t>, które wpłynęły po wcześniejszych wspólnych konsultacjach radnych. Zapytano radnych czy podtrzymują chęć pracy w komisji, wszyscy potwierdzili swoje stanowisko w tej sprawie.</w:t>
      </w:r>
    </w:p>
    <w:p w:rsidR="00926236" w:rsidRPr="00315196" w:rsidRDefault="00D146CA" w:rsidP="00104840">
      <w:pPr>
        <w:spacing w:after="0" w:line="240" w:lineRule="auto"/>
        <w:ind w:right="-1134"/>
      </w:pPr>
      <w:r>
        <w:t xml:space="preserve">Przewodniczący przedstawił projekt uchwały w sprawie </w:t>
      </w:r>
      <w:r w:rsidR="00315196" w:rsidRPr="00BB14CE">
        <w:rPr>
          <w:rFonts w:cstheme="minorHAnsi"/>
        </w:rPr>
        <w:t>powołania Komisji Skarg, Wniosków i Petycji</w:t>
      </w:r>
      <w:r w:rsidR="00315196">
        <w:rPr>
          <w:rFonts w:cstheme="minorHAnsi"/>
        </w:rPr>
        <w:t>.</w:t>
      </w:r>
    </w:p>
    <w:p w:rsidR="00315196" w:rsidRDefault="00745F12" w:rsidP="00315196">
      <w:pPr>
        <w:pStyle w:val="Bezodstpw"/>
        <w:jc w:val="both"/>
      </w:pPr>
      <w:r>
        <w:t xml:space="preserve">W </w:t>
      </w:r>
      <w:r w:rsidR="00D146CA">
        <w:t>t</w:t>
      </w:r>
      <w:r w:rsidR="00315196">
        <w:t>rakcie głosowania uchwała nr 7/</w:t>
      </w:r>
      <w:r w:rsidR="00104840">
        <w:t>I</w:t>
      </w:r>
      <w:r w:rsidR="00926236">
        <w:t>I</w:t>
      </w:r>
      <w:r w:rsidR="00104840">
        <w:t>/2024</w:t>
      </w:r>
      <w:r w:rsidR="00926236">
        <w:t xml:space="preserve"> została po</w:t>
      </w:r>
      <w:r w:rsidR="00315196">
        <w:t>djęta 11</w:t>
      </w:r>
      <w:r>
        <w:t xml:space="preserve"> głosami „za”.</w:t>
      </w:r>
      <w:r w:rsidR="00926236">
        <w:t xml:space="preserve"> </w:t>
      </w:r>
      <w:r w:rsidR="00315196">
        <w:t xml:space="preserve">2 radnych było „przeciw”: </w:t>
      </w:r>
      <w:proofErr w:type="spellStart"/>
      <w:r w:rsidR="00315196">
        <w:t>Gradzik-Szancenberg</w:t>
      </w:r>
      <w:proofErr w:type="spellEnd"/>
      <w:r w:rsidR="00315196">
        <w:t xml:space="preserve"> Katarzyna, Stanek Grzegorz oraz 2 radnych „wstrzymało się” od głosu: Powroźnik Marek, </w:t>
      </w:r>
      <w:proofErr w:type="spellStart"/>
      <w:r w:rsidR="00315196">
        <w:t>Rec</w:t>
      </w:r>
      <w:proofErr w:type="spellEnd"/>
      <w:r w:rsidR="00315196">
        <w:t xml:space="preserve"> Tadeusz.</w:t>
      </w:r>
    </w:p>
    <w:p w:rsidR="002527E4" w:rsidRDefault="002527E4" w:rsidP="00745F12">
      <w:pPr>
        <w:pStyle w:val="Bezodstpw"/>
        <w:jc w:val="both"/>
      </w:pPr>
    </w:p>
    <w:p w:rsidR="00293ED4" w:rsidRDefault="00104840" w:rsidP="00745F12">
      <w:pPr>
        <w:pStyle w:val="Bezodstpw"/>
        <w:jc w:val="both"/>
      </w:pPr>
      <w:r>
        <w:t>Ad.10</w:t>
      </w:r>
    </w:p>
    <w:p w:rsidR="00315196" w:rsidRDefault="00315196" w:rsidP="00745F12">
      <w:pPr>
        <w:pStyle w:val="Bezodstpw"/>
        <w:jc w:val="both"/>
      </w:pPr>
      <w:r>
        <w:t>Przewodniczący przedstawił kandydatury na członków stałych komisji rady tj. Komisji Budżetu, Rolnictwa i Rozwoju Gospodarczego oraz Komisji Oświaty, Zdrowia, Pomocy Społecznej, Kultury i Sportu, które wpłynęły po wcześniejszych wspólnych konsultacjach radnych. Zapytano radnych czy podtrzymują chęć pracy w komisji, wszyscy potwierdzili swoje stanowisko w tej sprawie.</w:t>
      </w:r>
    </w:p>
    <w:p w:rsidR="00315196" w:rsidRDefault="00293ED4" w:rsidP="00631E73">
      <w:pPr>
        <w:pStyle w:val="Bezodstpw"/>
      </w:pPr>
      <w:r>
        <w:t xml:space="preserve">Przewodniczący przedstawił projekt uchwały w sprawie </w:t>
      </w:r>
      <w:r w:rsidR="00315196" w:rsidRPr="00BB14CE">
        <w:rPr>
          <w:rFonts w:cstheme="minorHAnsi"/>
        </w:rPr>
        <w:t>ustalenia składów osobowych stałych komisji Rady Gminy Mykanów.</w:t>
      </w:r>
    </w:p>
    <w:p w:rsidR="00293ED4" w:rsidRDefault="00293ED4" w:rsidP="00315196">
      <w:pPr>
        <w:pStyle w:val="Bezodstpw"/>
      </w:pPr>
      <w:r>
        <w:lastRenderedPageBreak/>
        <w:t>W t</w:t>
      </w:r>
      <w:r w:rsidR="00315196">
        <w:t>rakcie głosowania uchwała nr 8/</w:t>
      </w:r>
      <w:r w:rsidR="00926236">
        <w:t>I</w:t>
      </w:r>
      <w:r w:rsidR="006B5ADB">
        <w:t>I/2024</w:t>
      </w:r>
      <w:r w:rsidR="00315196">
        <w:t xml:space="preserve"> została podjęta 11 głosami „za”. 4 radnych „wstrzymało się” od głosu: </w:t>
      </w:r>
      <w:proofErr w:type="spellStart"/>
      <w:r w:rsidR="00315196">
        <w:t>Gradzik-Szancenberg</w:t>
      </w:r>
      <w:proofErr w:type="spellEnd"/>
      <w:r w:rsidR="00315196">
        <w:t xml:space="preserve"> Katarzyna, Powroźnik Marek, </w:t>
      </w:r>
      <w:proofErr w:type="spellStart"/>
      <w:r w:rsidR="00315196">
        <w:t>Rec</w:t>
      </w:r>
      <w:proofErr w:type="spellEnd"/>
      <w:r w:rsidR="00315196">
        <w:t xml:space="preserve"> Tadeusz, Stanek Grzegorz.</w:t>
      </w:r>
    </w:p>
    <w:p w:rsidR="00315196" w:rsidRDefault="00315196" w:rsidP="00315196">
      <w:pPr>
        <w:pStyle w:val="Bezodstpw"/>
      </w:pPr>
    </w:p>
    <w:p w:rsidR="00293ED4" w:rsidRDefault="006B5ADB" w:rsidP="00293ED4">
      <w:pPr>
        <w:pStyle w:val="Bezodstpw"/>
        <w:jc w:val="both"/>
      </w:pPr>
      <w:r>
        <w:t>Ad.11</w:t>
      </w:r>
    </w:p>
    <w:p w:rsidR="00315196" w:rsidRDefault="00315196" w:rsidP="00293ED4">
      <w:pPr>
        <w:pStyle w:val="Bezodstpw"/>
        <w:jc w:val="both"/>
      </w:pPr>
      <w:r>
        <w:t>Projekt kolejnej uchwały przedstawił radca prawny Janusz Recha. W związku z upływem kadencji i wyborami Wójta należy podjąć nową uchwałę w sprawie wynagrodzenia Wójta. Wójt nawiązał nowy stosunek pracy i na</w:t>
      </w:r>
      <w:r w:rsidR="000F6FFC">
        <w:t xml:space="preserve">leży ustalić jego wynagrodzenie, co jest wyłączną kompetencją Rady Gminy. Na miesięczne wynagrodzenie wójta składają się: wynagrodzenie zasadnicze, dodatek specjalny, dodatek funkcyjny i dodatek za wieloletnią pracę. </w:t>
      </w:r>
      <w:r w:rsidR="000F6FFC" w:rsidRPr="000F6FFC">
        <w:rPr>
          <w:rFonts w:cstheme="minorHAnsi"/>
          <w:bCs/>
        </w:rPr>
        <w:t>Ponadto wójtowi należna jest nagroda jubileuszowa oraz inne składniki wynagrodzenia, zgodnie z powszechnie obowiązującymi przepisami</w:t>
      </w:r>
      <w:r w:rsidR="000F6FFC">
        <w:rPr>
          <w:rFonts w:cstheme="minorHAnsi"/>
          <w:bCs/>
        </w:rPr>
        <w:t>.</w:t>
      </w:r>
    </w:p>
    <w:p w:rsidR="00003F62" w:rsidRDefault="00003F62" w:rsidP="00293ED4">
      <w:pPr>
        <w:pStyle w:val="Bezodstpw"/>
        <w:jc w:val="both"/>
      </w:pPr>
      <w:r>
        <w:t>Pytań i uwag nie było.</w:t>
      </w:r>
    </w:p>
    <w:p w:rsidR="000F6FFC" w:rsidRPr="000F6FFC" w:rsidRDefault="00003F62" w:rsidP="000F6FFC">
      <w:pPr>
        <w:spacing w:after="0" w:line="240" w:lineRule="auto"/>
        <w:ind w:right="-1134"/>
        <w:rPr>
          <w:rFonts w:cstheme="minorHAnsi"/>
        </w:rPr>
      </w:pPr>
      <w:r>
        <w:t xml:space="preserve">Przewodniczący przedstawił projekt uchwały w sprawie </w:t>
      </w:r>
      <w:r w:rsidR="000F6FFC" w:rsidRPr="00BB14CE">
        <w:rPr>
          <w:rFonts w:cstheme="minorHAnsi"/>
        </w:rPr>
        <w:t>ustalenia miesięcznego wynagrodzenia Wójta Gminy Mykanów.</w:t>
      </w:r>
    </w:p>
    <w:p w:rsidR="00734CB4" w:rsidRDefault="00003F62" w:rsidP="000F6FFC">
      <w:pPr>
        <w:pStyle w:val="Bezodstpw"/>
      </w:pPr>
      <w:r>
        <w:t>W t</w:t>
      </w:r>
      <w:r w:rsidR="000F6FFC">
        <w:t>rakcie głosowania uchwała nr 9/</w:t>
      </w:r>
      <w:r w:rsidR="00B3037E">
        <w:t>I</w:t>
      </w:r>
      <w:r w:rsidR="004E62D0">
        <w:t>I</w:t>
      </w:r>
      <w:r w:rsidR="00B3037E">
        <w:t>/2024</w:t>
      </w:r>
      <w:r w:rsidR="000F6FFC">
        <w:t xml:space="preserve"> została podjęta 14</w:t>
      </w:r>
      <w:r w:rsidR="004E62D0">
        <w:t xml:space="preserve"> </w:t>
      </w:r>
      <w:r>
        <w:t>głosami „za”</w:t>
      </w:r>
      <w:r w:rsidR="004E62D0">
        <w:t xml:space="preserve">. </w:t>
      </w:r>
      <w:r w:rsidR="000F6FFC">
        <w:t xml:space="preserve"> Od głosu „wstrzymał się” radny </w:t>
      </w:r>
      <w:proofErr w:type="spellStart"/>
      <w:r w:rsidR="000F6FFC">
        <w:t>Dreksler</w:t>
      </w:r>
      <w:proofErr w:type="spellEnd"/>
      <w:r w:rsidR="000F6FFC">
        <w:t xml:space="preserve"> Janusz.</w:t>
      </w:r>
    </w:p>
    <w:p w:rsidR="000F6FFC" w:rsidRDefault="000F6FFC" w:rsidP="000F6FFC">
      <w:pPr>
        <w:pStyle w:val="Bezodstpw"/>
      </w:pPr>
    </w:p>
    <w:p w:rsidR="00003F62" w:rsidRDefault="00311B5F" w:rsidP="00003F62">
      <w:pPr>
        <w:pStyle w:val="Bezodstpw"/>
        <w:jc w:val="both"/>
      </w:pPr>
      <w:r>
        <w:t>Ad.12</w:t>
      </w:r>
    </w:p>
    <w:p w:rsidR="004C0E64" w:rsidRDefault="000F6FFC" w:rsidP="00DE699A">
      <w:pPr>
        <w:pStyle w:val="Bezodstpw"/>
      </w:pPr>
      <w:r>
        <w:t>Sołtys Arkadiusz Kupczyk zgłosił niedziałające lampy hybrydowe w Wierzchowisku koło Domu Ludowego.</w:t>
      </w:r>
    </w:p>
    <w:p w:rsidR="00BE0D1C" w:rsidRDefault="00BE0D1C" w:rsidP="00DE699A">
      <w:pPr>
        <w:pStyle w:val="Bezodstpw"/>
      </w:pPr>
      <w:r>
        <w:t>Sołtys Bogdan Bartela zgłosił problem z oświetleniem na ul. Zielonej przy jednej z posesji – zdemontowano tam lampę i jest bardzo ciemno.</w:t>
      </w:r>
    </w:p>
    <w:p w:rsidR="00BE0D1C" w:rsidRDefault="00BE0D1C" w:rsidP="00DE699A">
      <w:pPr>
        <w:pStyle w:val="Bezodstpw"/>
      </w:pPr>
      <w:r>
        <w:t xml:space="preserve">Sołtys Aneta Długosz zawnioskowała o oczyszczenie chodnika na ul. Poprzecznej oraz o wykoszenie poboczy na ul. Poprzecznej, Szkolnej i </w:t>
      </w:r>
      <w:proofErr w:type="spellStart"/>
      <w:r>
        <w:t>Kopieckiej</w:t>
      </w:r>
      <w:proofErr w:type="spellEnd"/>
      <w:r>
        <w:t>.</w:t>
      </w:r>
    </w:p>
    <w:p w:rsidR="00BE0D1C" w:rsidRDefault="00BE0D1C" w:rsidP="00DE699A">
      <w:pPr>
        <w:pStyle w:val="Bezodstpw"/>
      </w:pPr>
      <w:r>
        <w:t>Sołtys Renata Łaszewska zawnioskowała o wykoszenie poboczy i udrożnienie rowów ul. Słoneczna i Cicha oraz o naniesienie pasów przejścia dla pieszych na ul. Częstochowskiej w Starym Cykarzewie koło apteki.</w:t>
      </w:r>
    </w:p>
    <w:p w:rsidR="00BE0D1C" w:rsidRDefault="00BE0D1C" w:rsidP="00DE699A">
      <w:pPr>
        <w:pStyle w:val="Bezodstpw"/>
      </w:pPr>
      <w:r>
        <w:t xml:space="preserve">Sołtys Grzegorz Mucha zgłosił wniosek o wykoszenie poboczy, część wykosił sam, nie </w:t>
      </w:r>
      <w:proofErr w:type="spellStart"/>
      <w:r>
        <w:t>wszytsko</w:t>
      </w:r>
      <w:proofErr w:type="spellEnd"/>
      <w:r>
        <w:t xml:space="preserve"> był w stanie zrobić.</w:t>
      </w:r>
    </w:p>
    <w:p w:rsidR="00BE0D1C" w:rsidRDefault="00BE0D1C" w:rsidP="00DE699A">
      <w:pPr>
        <w:pStyle w:val="Bezodstpw"/>
      </w:pPr>
    </w:p>
    <w:p w:rsidR="004C0E64" w:rsidRDefault="00BE0D1C" w:rsidP="004C0E64">
      <w:pPr>
        <w:pStyle w:val="Bezodstpw"/>
        <w:jc w:val="both"/>
      </w:pPr>
      <w:r>
        <w:t>Ad.13</w:t>
      </w:r>
    </w:p>
    <w:p w:rsidR="00FD00F9" w:rsidRDefault="00FD00F9" w:rsidP="004C0E64">
      <w:pPr>
        <w:pStyle w:val="Bezodstpw"/>
        <w:jc w:val="both"/>
      </w:pPr>
      <w:r>
        <w:t>Głosu udzielono Wójtowi Gminy.</w:t>
      </w:r>
    </w:p>
    <w:p w:rsidR="00FD00F9" w:rsidRDefault="009E2E16" w:rsidP="004C0E64">
      <w:pPr>
        <w:pStyle w:val="Bezodstpw"/>
        <w:jc w:val="both"/>
      </w:pPr>
      <w:proofErr w:type="spellStart"/>
      <w:r>
        <w:t>Ws</w:t>
      </w:r>
      <w:proofErr w:type="spellEnd"/>
      <w:r>
        <w:t xml:space="preserve">. oświetlenia na ul. Zielonej -  w całej gminie jest ono na co drugim słupie. Jeśli lampa była zdemontowana i nie założona ponownie sprawdzimy to. Cały czas zgłaszamy do </w:t>
      </w:r>
      <w:proofErr w:type="spellStart"/>
      <w:r>
        <w:t>TAURONu</w:t>
      </w:r>
      <w:proofErr w:type="spellEnd"/>
      <w:r>
        <w:t xml:space="preserve"> takie sprawy.</w:t>
      </w:r>
    </w:p>
    <w:p w:rsidR="009E2E16" w:rsidRDefault="009E2E16" w:rsidP="004C0E64">
      <w:pPr>
        <w:pStyle w:val="Bezodstpw"/>
        <w:jc w:val="both"/>
      </w:pPr>
      <w:r>
        <w:t>Chodnik będzie oczyszczony w miarę możliwości, mamy mało pracowników, a pracy jest sporo.</w:t>
      </w:r>
    </w:p>
    <w:p w:rsidR="009E2E16" w:rsidRDefault="009E2E16" w:rsidP="004C0E64">
      <w:pPr>
        <w:pStyle w:val="Bezodstpw"/>
        <w:jc w:val="both"/>
      </w:pPr>
      <w:r>
        <w:t>Na koszenie poboczy podpisujemy umowę, będzie to robić firma.</w:t>
      </w:r>
    </w:p>
    <w:p w:rsidR="009E2E16" w:rsidRDefault="009E2E16" w:rsidP="004C0E64">
      <w:pPr>
        <w:pStyle w:val="Bezodstpw"/>
        <w:jc w:val="both"/>
      </w:pPr>
      <w:proofErr w:type="spellStart"/>
      <w:r>
        <w:t>Ws</w:t>
      </w:r>
      <w:proofErr w:type="spellEnd"/>
      <w:r>
        <w:t>. przejścia dla pieszych wystąpimy z pismem, są też inne miejsca gdzie należałoby odnowić malowanie pasów.</w:t>
      </w:r>
    </w:p>
    <w:p w:rsidR="009E2E16" w:rsidRDefault="009E2E16" w:rsidP="004C0E64">
      <w:pPr>
        <w:pStyle w:val="Bezodstpw"/>
        <w:jc w:val="both"/>
      </w:pPr>
      <w:r>
        <w:t>Jeśli chodzi o zepsute lampy musimy znaleźć kogoś kto je naprawi. Często remont tych lamp jest droższy niż postawienie nowych. Tam gdzie są kable lepiej jest postawić tradycyjne lampy.</w:t>
      </w:r>
    </w:p>
    <w:p w:rsidR="009E2E16" w:rsidRDefault="009E2E16" w:rsidP="004C0E64">
      <w:pPr>
        <w:pStyle w:val="Bezodstpw"/>
        <w:jc w:val="both"/>
      </w:pPr>
      <w:r>
        <w:t>Radna Kierat Magdalena zapytał kiedy będą wybory sołtysów?</w:t>
      </w:r>
    </w:p>
    <w:p w:rsidR="009E2E16" w:rsidRDefault="009E2E16" w:rsidP="004C0E64">
      <w:pPr>
        <w:pStyle w:val="Bezodstpw"/>
        <w:jc w:val="both"/>
      </w:pPr>
      <w:r>
        <w:t>Wójt: kadencja sołtysów skończyła się wraz z kadencją rady gminy. Wójt wydaję zarządzenie o przeprowadzeniu wyborów na sołtysów. Mamy zapis w statutach sołectw że sołtysi działają do czasu wyboru nowych sołtysów. Skłaniamy się ku zarządzeniu wyborów wraz z podziałem środków sołeckich na nowy rok, tj. w okresie od połowy sierpnia przez wrzesień.</w:t>
      </w:r>
    </w:p>
    <w:p w:rsidR="00934C8F" w:rsidRDefault="00934C8F" w:rsidP="004C0E64">
      <w:pPr>
        <w:pStyle w:val="Bezodstpw"/>
        <w:jc w:val="both"/>
      </w:pPr>
      <w:r>
        <w:t xml:space="preserve">Sołtys Bartela zaproponował wspólną wycieczkę radnych i sołtysów do Kędzierzyna Koźla. </w:t>
      </w:r>
    </w:p>
    <w:p w:rsidR="00934C8F" w:rsidRDefault="00934C8F" w:rsidP="004C0E64">
      <w:pPr>
        <w:pStyle w:val="Bezodstpw"/>
        <w:jc w:val="both"/>
      </w:pPr>
    </w:p>
    <w:p w:rsidR="00934C8F" w:rsidRDefault="00934C8F" w:rsidP="004C0E64">
      <w:pPr>
        <w:pStyle w:val="Bezodstpw"/>
        <w:jc w:val="both"/>
      </w:pPr>
      <w:r>
        <w:t>Głosu udzielono policjantowi dzielnicowemu z terenu naszej gminy. Dzielnicowy przedstawił się, powiedział jaki jest zakres jego działania. Na naszym terenie funkcję dzielnicowego pełni dwóch policjantów. Można się z nimi kontaktować, nie zawsze odbierają w związku z pełnieniem obowiązków służbowych, starają się oddzwonić. Dzielnicowi w związku z brakami kadrowymi wysyłani są także na inne interwencje.</w:t>
      </w:r>
    </w:p>
    <w:p w:rsidR="00934C8F" w:rsidRDefault="00934C8F" w:rsidP="004C0E64">
      <w:pPr>
        <w:pStyle w:val="Bezodstpw"/>
        <w:jc w:val="both"/>
      </w:pPr>
      <w:r>
        <w:lastRenderedPageBreak/>
        <w:t>Radna Ossowska  zawnioskowała także o przejście dla pieszych na drodze wojewódzkiej, na skrzyżowaniu ul. Południowej i Leśnej oraz o odmalowanie pasów naprzeciwko ośrodka zdrowia.</w:t>
      </w:r>
    </w:p>
    <w:p w:rsidR="00934C8F" w:rsidRDefault="00934C8F" w:rsidP="004C0E64">
      <w:pPr>
        <w:pStyle w:val="Bezodstpw"/>
        <w:jc w:val="both"/>
      </w:pPr>
    </w:p>
    <w:p w:rsidR="00B82313" w:rsidRDefault="00934C8F" w:rsidP="00FB3CB2">
      <w:pPr>
        <w:pStyle w:val="Bezodstpw"/>
        <w:jc w:val="both"/>
      </w:pPr>
      <w:r>
        <w:t>Ad.14</w:t>
      </w:r>
    </w:p>
    <w:p w:rsidR="00B82313" w:rsidRDefault="00934C8F" w:rsidP="00FB3CB2">
      <w:pPr>
        <w:pStyle w:val="Bezodstpw"/>
        <w:jc w:val="both"/>
      </w:pPr>
      <w:r>
        <w:t>O godz. 10.50</w:t>
      </w:r>
      <w:r w:rsidR="00B82313">
        <w:t xml:space="preserve"> został wyczerpany porządek obra</w:t>
      </w:r>
      <w:r w:rsidR="006005A2">
        <w:t xml:space="preserve">d i Przewodniczący </w:t>
      </w:r>
      <w:r>
        <w:t xml:space="preserve">zamknął </w:t>
      </w:r>
      <w:r w:rsidR="002059F9">
        <w:t>I</w:t>
      </w:r>
      <w:r w:rsidR="006005A2">
        <w:t>I</w:t>
      </w:r>
      <w:r w:rsidR="00B82313">
        <w:t xml:space="preserve"> sesję Rady Gminy Mykanów.</w:t>
      </w:r>
    </w:p>
    <w:p w:rsidR="00B82313" w:rsidRDefault="00B82313" w:rsidP="00FB3CB2">
      <w:pPr>
        <w:pStyle w:val="Bezodstpw"/>
        <w:jc w:val="both"/>
      </w:pPr>
    </w:p>
    <w:p w:rsidR="00B82313" w:rsidRDefault="00B82313" w:rsidP="00FB3CB2">
      <w:pPr>
        <w:pStyle w:val="Bezodstpw"/>
        <w:jc w:val="both"/>
      </w:pPr>
      <w:r>
        <w:t xml:space="preserve">Protokołowała Anna </w:t>
      </w:r>
      <w:proofErr w:type="spellStart"/>
      <w:r>
        <w:t>Kłudka</w:t>
      </w:r>
      <w:r w:rsidR="000513FA">
        <w:t>-Radecka</w:t>
      </w:r>
      <w:proofErr w:type="spellEnd"/>
    </w:p>
    <w:p w:rsidR="00B82313" w:rsidRDefault="00B82313" w:rsidP="00FB3CB2">
      <w:pPr>
        <w:pStyle w:val="Bezodstpw"/>
        <w:jc w:val="both"/>
      </w:pPr>
    </w:p>
    <w:p w:rsidR="00B5571F" w:rsidRDefault="00B5571F" w:rsidP="00B5571F">
      <w:pPr>
        <w:pStyle w:val="Bezodstpw"/>
        <w:ind w:left="6372" w:firstLine="708"/>
        <w:jc w:val="both"/>
        <w:rPr>
          <w:b/>
          <w:sz w:val="16"/>
          <w:szCs w:val="16"/>
        </w:rPr>
      </w:pPr>
      <w:r w:rsidRPr="00294374">
        <w:rPr>
          <w:b/>
          <w:sz w:val="16"/>
          <w:szCs w:val="16"/>
        </w:rPr>
        <w:t>Przewodniczący</w:t>
      </w:r>
    </w:p>
    <w:p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Rady Gminy Mykanów</w:t>
      </w:r>
    </w:p>
    <w:p w:rsidR="00B5571F" w:rsidRDefault="00B5571F" w:rsidP="00B5571F">
      <w:pPr>
        <w:pStyle w:val="Bezodstpw"/>
        <w:jc w:val="both"/>
      </w:pPr>
    </w:p>
    <w:p w:rsidR="00B5571F" w:rsidRPr="00294374" w:rsidRDefault="00B5571F" w:rsidP="00B5571F">
      <w:pPr>
        <w:pStyle w:val="Bezodstpw"/>
        <w:jc w:val="both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934C8F">
        <w:rPr>
          <w:sz w:val="16"/>
          <w:szCs w:val="16"/>
        </w:rPr>
        <w:t xml:space="preserve">   </w:t>
      </w:r>
      <w:r w:rsidR="00934C8F">
        <w:rPr>
          <w:b/>
          <w:sz w:val="16"/>
          <w:szCs w:val="16"/>
        </w:rPr>
        <w:t>mgr Tomasz Nowicki</w:t>
      </w:r>
    </w:p>
    <w:p w:rsidR="00B5571F" w:rsidRPr="009821FB" w:rsidRDefault="00B5571F" w:rsidP="00FB3CB2">
      <w:pPr>
        <w:pStyle w:val="Bezodstpw"/>
        <w:jc w:val="both"/>
      </w:pPr>
    </w:p>
    <w:sectPr w:rsidR="00B5571F" w:rsidRPr="009821FB" w:rsidSect="0085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27" w:rsidRDefault="00307B27" w:rsidP="000C7C1F">
      <w:pPr>
        <w:spacing w:after="0" w:line="240" w:lineRule="auto"/>
      </w:pPr>
      <w:r>
        <w:separator/>
      </w:r>
    </w:p>
  </w:endnote>
  <w:endnote w:type="continuationSeparator" w:id="0">
    <w:p w:rsidR="00307B27" w:rsidRDefault="00307B27" w:rsidP="000C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27" w:rsidRDefault="00307B27" w:rsidP="000C7C1F">
      <w:pPr>
        <w:spacing w:after="0" w:line="240" w:lineRule="auto"/>
      </w:pPr>
      <w:r>
        <w:separator/>
      </w:r>
    </w:p>
  </w:footnote>
  <w:footnote w:type="continuationSeparator" w:id="0">
    <w:p w:rsidR="00307B27" w:rsidRDefault="00307B27" w:rsidP="000C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CCC"/>
    <w:multiLevelType w:val="hybridMultilevel"/>
    <w:tmpl w:val="1C22C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1B4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ADC4029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75E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202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7392982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8ED0038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DF44031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37A9"/>
    <w:multiLevelType w:val="hybridMultilevel"/>
    <w:tmpl w:val="46FC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502AD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0">
    <w:nsid w:val="2465008D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49B0652"/>
    <w:multiLevelType w:val="hybridMultilevel"/>
    <w:tmpl w:val="15F80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7E70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131041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DC5DB4"/>
    <w:multiLevelType w:val="hybridMultilevel"/>
    <w:tmpl w:val="BB764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2DD9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2A062F0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154E5F"/>
    <w:multiLevelType w:val="hybridMultilevel"/>
    <w:tmpl w:val="CE5AE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50F52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9">
    <w:nsid w:val="3F62635F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E2D02"/>
    <w:multiLevelType w:val="hybridMultilevel"/>
    <w:tmpl w:val="75CE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516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3177C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4586A3E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C34E9"/>
    <w:multiLevelType w:val="hybridMultilevel"/>
    <w:tmpl w:val="92B8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F08F0"/>
    <w:multiLevelType w:val="multilevel"/>
    <w:tmpl w:val="0506F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35332DD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8C2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E83EE9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7E6C49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9092A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820658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E96D9A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323DBF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F2162"/>
    <w:multiLevelType w:val="hybridMultilevel"/>
    <w:tmpl w:val="937A5D3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1"/>
  </w:num>
  <w:num w:numId="4">
    <w:abstractNumId w:val="17"/>
  </w:num>
  <w:num w:numId="5">
    <w:abstractNumId w:val="11"/>
  </w:num>
  <w:num w:numId="6">
    <w:abstractNumId w:val="22"/>
  </w:num>
  <w:num w:numId="7">
    <w:abstractNumId w:val="15"/>
  </w:num>
  <w:num w:numId="8">
    <w:abstractNumId w:val="10"/>
  </w:num>
  <w:num w:numId="9">
    <w:abstractNumId w:val="25"/>
  </w:num>
  <w:num w:numId="10">
    <w:abstractNumId w:val="5"/>
  </w:num>
  <w:num w:numId="11">
    <w:abstractNumId w:val="6"/>
  </w:num>
  <w:num w:numId="12">
    <w:abstractNumId w:val="4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7"/>
  </w:num>
  <w:num w:numId="18">
    <w:abstractNumId w:val="21"/>
  </w:num>
  <w:num w:numId="19">
    <w:abstractNumId w:val="23"/>
  </w:num>
  <w:num w:numId="20">
    <w:abstractNumId w:val="12"/>
  </w:num>
  <w:num w:numId="21">
    <w:abstractNumId w:val="30"/>
  </w:num>
  <w:num w:numId="22">
    <w:abstractNumId w:val="32"/>
  </w:num>
  <w:num w:numId="23">
    <w:abstractNumId w:val="26"/>
  </w:num>
  <w:num w:numId="24">
    <w:abstractNumId w:val="29"/>
  </w:num>
  <w:num w:numId="25">
    <w:abstractNumId w:val="19"/>
  </w:num>
  <w:num w:numId="26">
    <w:abstractNumId w:val="28"/>
  </w:num>
  <w:num w:numId="27">
    <w:abstractNumId w:val="16"/>
  </w:num>
  <w:num w:numId="28">
    <w:abstractNumId w:val="33"/>
  </w:num>
  <w:num w:numId="29">
    <w:abstractNumId w:val="14"/>
  </w:num>
  <w:num w:numId="30">
    <w:abstractNumId w:val="31"/>
  </w:num>
  <w:num w:numId="31">
    <w:abstractNumId w:val="34"/>
  </w:num>
  <w:num w:numId="32">
    <w:abstractNumId w:val="27"/>
  </w:num>
  <w:num w:numId="33">
    <w:abstractNumId w:val="2"/>
  </w:num>
  <w:num w:numId="34">
    <w:abstractNumId w:val="24"/>
  </w:num>
  <w:num w:numId="35">
    <w:abstractNumId w:val="9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1FB"/>
    <w:rsid w:val="00003F62"/>
    <w:rsid w:val="00022444"/>
    <w:rsid w:val="00035DB5"/>
    <w:rsid w:val="000513FA"/>
    <w:rsid w:val="00066DF3"/>
    <w:rsid w:val="00072E61"/>
    <w:rsid w:val="00074E61"/>
    <w:rsid w:val="00077C3D"/>
    <w:rsid w:val="00080150"/>
    <w:rsid w:val="00084290"/>
    <w:rsid w:val="000861FC"/>
    <w:rsid w:val="00090F4D"/>
    <w:rsid w:val="00092884"/>
    <w:rsid w:val="000B6584"/>
    <w:rsid w:val="000C7C1F"/>
    <w:rsid w:val="000D6CEB"/>
    <w:rsid w:val="000E1668"/>
    <w:rsid w:val="000F18FF"/>
    <w:rsid w:val="000F6FFC"/>
    <w:rsid w:val="00100EB0"/>
    <w:rsid w:val="00104840"/>
    <w:rsid w:val="0010568D"/>
    <w:rsid w:val="00126A10"/>
    <w:rsid w:val="00137B60"/>
    <w:rsid w:val="0014266C"/>
    <w:rsid w:val="001439A3"/>
    <w:rsid w:val="00161B63"/>
    <w:rsid w:val="001779FE"/>
    <w:rsid w:val="001872F6"/>
    <w:rsid w:val="00190A5D"/>
    <w:rsid w:val="001914D0"/>
    <w:rsid w:val="00191E28"/>
    <w:rsid w:val="0019349F"/>
    <w:rsid w:val="001A4494"/>
    <w:rsid w:val="001B401C"/>
    <w:rsid w:val="001B77D6"/>
    <w:rsid w:val="001C51E0"/>
    <w:rsid w:val="001D139C"/>
    <w:rsid w:val="001E5B3F"/>
    <w:rsid w:val="001F36C2"/>
    <w:rsid w:val="001F66BB"/>
    <w:rsid w:val="00200880"/>
    <w:rsid w:val="002059F9"/>
    <w:rsid w:val="00206855"/>
    <w:rsid w:val="00225F48"/>
    <w:rsid w:val="0023090A"/>
    <w:rsid w:val="002527E4"/>
    <w:rsid w:val="002769DA"/>
    <w:rsid w:val="00293ED4"/>
    <w:rsid w:val="002B7A9C"/>
    <w:rsid w:val="002D5F67"/>
    <w:rsid w:val="002E188F"/>
    <w:rsid w:val="0030720D"/>
    <w:rsid w:val="00307B27"/>
    <w:rsid w:val="00311B5F"/>
    <w:rsid w:val="00315196"/>
    <w:rsid w:val="00315DBC"/>
    <w:rsid w:val="0031729C"/>
    <w:rsid w:val="00321121"/>
    <w:rsid w:val="00323296"/>
    <w:rsid w:val="00327016"/>
    <w:rsid w:val="003377CF"/>
    <w:rsid w:val="00351868"/>
    <w:rsid w:val="003530AA"/>
    <w:rsid w:val="00364E84"/>
    <w:rsid w:val="003654A3"/>
    <w:rsid w:val="003734FC"/>
    <w:rsid w:val="00382381"/>
    <w:rsid w:val="003A4BF5"/>
    <w:rsid w:val="003B483D"/>
    <w:rsid w:val="003D77E5"/>
    <w:rsid w:val="003E4F06"/>
    <w:rsid w:val="00425E1B"/>
    <w:rsid w:val="00433BB4"/>
    <w:rsid w:val="00457BFA"/>
    <w:rsid w:val="00462611"/>
    <w:rsid w:val="00466E77"/>
    <w:rsid w:val="00482AB3"/>
    <w:rsid w:val="00484070"/>
    <w:rsid w:val="0048578A"/>
    <w:rsid w:val="004C0E64"/>
    <w:rsid w:val="004C4317"/>
    <w:rsid w:val="004C5A6E"/>
    <w:rsid w:val="004E62D0"/>
    <w:rsid w:val="004F4547"/>
    <w:rsid w:val="00511D9C"/>
    <w:rsid w:val="00524A61"/>
    <w:rsid w:val="00560C71"/>
    <w:rsid w:val="00574F74"/>
    <w:rsid w:val="00577BA4"/>
    <w:rsid w:val="00577C09"/>
    <w:rsid w:val="0059755E"/>
    <w:rsid w:val="005A2AB9"/>
    <w:rsid w:val="005A4637"/>
    <w:rsid w:val="005B79D7"/>
    <w:rsid w:val="005C0F74"/>
    <w:rsid w:val="005C3EC3"/>
    <w:rsid w:val="005D0F75"/>
    <w:rsid w:val="005D57B3"/>
    <w:rsid w:val="005F7A3D"/>
    <w:rsid w:val="005F7AAC"/>
    <w:rsid w:val="006005A2"/>
    <w:rsid w:val="00611C4B"/>
    <w:rsid w:val="00623F99"/>
    <w:rsid w:val="00631E73"/>
    <w:rsid w:val="0064278A"/>
    <w:rsid w:val="006479F5"/>
    <w:rsid w:val="006858D3"/>
    <w:rsid w:val="00691CC6"/>
    <w:rsid w:val="00692C36"/>
    <w:rsid w:val="00693145"/>
    <w:rsid w:val="006A73DE"/>
    <w:rsid w:val="006B5ADB"/>
    <w:rsid w:val="006C238C"/>
    <w:rsid w:val="006C45E8"/>
    <w:rsid w:val="006C6BA6"/>
    <w:rsid w:val="006D7625"/>
    <w:rsid w:val="006F5541"/>
    <w:rsid w:val="00706785"/>
    <w:rsid w:val="00706F1C"/>
    <w:rsid w:val="00734CB4"/>
    <w:rsid w:val="007365C2"/>
    <w:rsid w:val="00745F12"/>
    <w:rsid w:val="00760823"/>
    <w:rsid w:val="007609B8"/>
    <w:rsid w:val="007775F3"/>
    <w:rsid w:val="00782CCA"/>
    <w:rsid w:val="00795901"/>
    <w:rsid w:val="007976C9"/>
    <w:rsid w:val="007A6991"/>
    <w:rsid w:val="007B0664"/>
    <w:rsid w:val="007B14BA"/>
    <w:rsid w:val="007C03D9"/>
    <w:rsid w:val="007D4845"/>
    <w:rsid w:val="007E6334"/>
    <w:rsid w:val="00801E6C"/>
    <w:rsid w:val="00810187"/>
    <w:rsid w:val="00825DBD"/>
    <w:rsid w:val="00826AEC"/>
    <w:rsid w:val="008358C9"/>
    <w:rsid w:val="00837628"/>
    <w:rsid w:val="00842C4F"/>
    <w:rsid w:val="00851514"/>
    <w:rsid w:val="00862F13"/>
    <w:rsid w:val="008720BB"/>
    <w:rsid w:val="0088725C"/>
    <w:rsid w:val="008A0B51"/>
    <w:rsid w:val="008A1EE6"/>
    <w:rsid w:val="008B0F45"/>
    <w:rsid w:val="008C1E48"/>
    <w:rsid w:val="008C329B"/>
    <w:rsid w:val="008C35B6"/>
    <w:rsid w:val="008D40A8"/>
    <w:rsid w:val="0090522E"/>
    <w:rsid w:val="009174F3"/>
    <w:rsid w:val="00926236"/>
    <w:rsid w:val="00930B0C"/>
    <w:rsid w:val="00934C8F"/>
    <w:rsid w:val="009471F8"/>
    <w:rsid w:val="009821FB"/>
    <w:rsid w:val="009B5785"/>
    <w:rsid w:val="009D371F"/>
    <w:rsid w:val="009D3DB6"/>
    <w:rsid w:val="009E2E16"/>
    <w:rsid w:val="009F467B"/>
    <w:rsid w:val="00A05269"/>
    <w:rsid w:val="00A072CA"/>
    <w:rsid w:val="00A10B7E"/>
    <w:rsid w:val="00A26B2C"/>
    <w:rsid w:val="00A41476"/>
    <w:rsid w:val="00A438F2"/>
    <w:rsid w:val="00A6437F"/>
    <w:rsid w:val="00A823FD"/>
    <w:rsid w:val="00A869BF"/>
    <w:rsid w:val="00A90584"/>
    <w:rsid w:val="00A94D0B"/>
    <w:rsid w:val="00AC60A8"/>
    <w:rsid w:val="00AD059A"/>
    <w:rsid w:val="00AD0F85"/>
    <w:rsid w:val="00AD53B7"/>
    <w:rsid w:val="00AD670D"/>
    <w:rsid w:val="00AE0A63"/>
    <w:rsid w:val="00AF043C"/>
    <w:rsid w:val="00AF7F16"/>
    <w:rsid w:val="00B05455"/>
    <w:rsid w:val="00B3037E"/>
    <w:rsid w:val="00B40EC2"/>
    <w:rsid w:val="00B42B1F"/>
    <w:rsid w:val="00B5571F"/>
    <w:rsid w:val="00B64AFF"/>
    <w:rsid w:val="00B73B08"/>
    <w:rsid w:val="00B74514"/>
    <w:rsid w:val="00B82313"/>
    <w:rsid w:val="00B9684B"/>
    <w:rsid w:val="00BB14CE"/>
    <w:rsid w:val="00BB16E2"/>
    <w:rsid w:val="00BB2F68"/>
    <w:rsid w:val="00BC52FF"/>
    <w:rsid w:val="00BE0D1C"/>
    <w:rsid w:val="00BE2457"/>
    <w:rsid w:val="00BF00EA"/>
    <w:rsid w:val="00BF3F01"/>
    <w:rsid w:val="00C12597"/>
    <w:rsid w:val="00C14700"/>
    <w:rsid w:val="00C177E4"/>
    <w:rsid w:val="00C23111"/>
    <w:rsid w:val="00C250C1"/>
    <w:rsid w:val="00C30BED"/>
    <w:rsid w:val="00C36263"/>
    <w:rsid w:val="00C41AFD"/>
    <w:rsid w:val="00C52B65"/>
    <w:rsid w:val="00C536D1"/>
    <w:rsid w:val="00C542F4"/>
    <w:rsid w:val="00C57885"/>
    <w:rsid w:val="00CF5EF4"/>
    <w:rsid w:val="00D146CA"/>
    <w:rsid w:val="00D17CEC"/>
    <w:rsid w:val="00D21936"/>
    <w:rsid w:val="00D22F46"/>
    <w:rsid w:val="00D35A2C"/>
    <w:rsid w:val="00D57A29"/>
    <w:rsid w:val="00D60722"/>
    <w:rsid w:val="00D70C16"/>
    <w:rsid w:val="00D86FC7"/>
    <w:rsid w:val="00D93E62"/>
    <w:rsid w:val="00DD0C5B"/>
    <w:rsid w:val="00DD37BC"/>
    <w:rsid w:val="00DE3310"/>
    <w:rsid w:val="00DE4FBE"/>
    <w:rsid w:val="00DE63A1"/>
    <w:rsid w:val="00DE699A"/>
    <w:rsid w:val="00DF598B"/>
    <w:rsid w:val="00E11EB7"/>
    <w:rsid w:val="00E15008"/>
    <w:rsid w:val="00E20512"/>
    <w:rsid w:val="00E739C8"/>
    <w:rsid w:val="00E9095A"/>
    <w:rsid w:val="00E95689"/>
    <w:rsid w:val="00EA248D"/>
    <w:rsid w:val="00EA4AA5"/>
    <w:rsid w:val="00EB1812"/>
    <w:rsid w:val="00EB641C"/>
    <w:rsid w:val="00EC0FD1"/>
    <w:rsid w:val="00ED18D1"/>
    <w:rsid w:val="00ED4FF3"/>
    <w:rsid w:val="00ED524E"/>
    <w:rsid w:val="00EE3214"/>
    <w:rsid w:val="00F00E6A"/>
    <w:rsid w:val="00F10220"/>
    <w:rsid w:val="00F2562A"/>
    <w:rsid w:val="00F34DB8"/>
    <w:rsid w:val="00F54FE6"/>
    <w:rsid w:val="00F65F42"/>
    <w:rsid w:val="00F709B0"/>
    <w:rsid w:val="00F70BED"/>
    <w:rsid w:val="00F725D6"/>
    <w:rsid w:val="00F8349D"/>
    <w:rsid w:val="00F85445"/>
    <w:rsid w:val="00F959AE"/>
    <w:rsid w:val="00F96C7A"/>
    <w:rsid w:val="00F97056"/>
    <w:rsid w:val="00FA32FD"/>
    <w:rsid w:val="00FB3CB2"/>
    <w:rsid w:val="00FC2102"/>
    <w:rsid w:val="00FD00F9"/>
    <w:rsid w:val="00FD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1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F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F4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4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C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C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C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54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85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23742-2EA8-4800-9565-A97B9F3F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1749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20</cp:revision>
  <cp:lastPrinted>2024-03-27T10:09:00Z</cp:lastPrinted>
  <dcterms:created xsi:type="dcterms:W3CDTF">2024-05-29T06:47:00Z</dcterms:created>
  <dcterms:modified xsi:type="dcterms:W3CDTF">2024-06-06T09:27:00Z</dcterms:modified>
</cp:coreProperties>
</file>