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5004" w14:textId="77777777" w:rsidR="008B0B1C" w:rsidRDefault="008B0B1C" w:rsidP="008B0B1C">
      <w:pPr>
        <w:pStyle w:val="Tytu"/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</w:t>
      </w:r>
    </w:p>
    <w:p w14:paraId="472B8FCE" w14:textId="77777777" w:rsidR="008B0B1C" w:rsidRDefault="008B0B1C" w:rsidP="008B0B1C">
      <w:pPr>
        <w:pStyle w:val="Tytu"/>
        <w:rPr>
          <w:rFonts w:ascii="Arial" w:hAnsi="Arial"/>
          <w:sz w:val="24"/>
        </w:rPr>
      </w:pPr>
    </w:p>
    <w:p w14:paraId="6D38B051" w14:textId="77777777" w:rsidR="008B0B1C" w:rsidRDefault="008B0B1C" w:rsidP="008B0B1C">
      <w:pPr>
        <w:pStyle w:val="Tytu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Uchwała  Nr </w:t>
      </w:r>
      <w:r w:rsidR="00F42DDE">
        <w:rPr>
          <w:rFonts w:ascii="Arial" w:hAnsi="Arial"/>
          <w:sz w:val="24"/>
        </w:rPr>
        <w:t>……</w:t>
      </w:r>
    </w:p>
    <w:p w14:paraId="32D11581" w14:textId="77777777" w:rsidR="008B0B1C" w:rsidRDefault="008B0B1C" w:rsidP="008B0B1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 Gminy Mykanów</w:t>
      </w:r>
    </w:p>
    <w:p w14:paraId="1A32B5EE" w14:textId="70D166F7" w:rsidR="008B0B1C" w:rsidRDefault="00B642B7" w:rsidP="008B0B1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 2</w:t>
      </w:r>
      <w:r w:rsidR="000302E4">
        <w:rPr>
          <w:rFonts w:ascii="Arial" w:hAnsi="Arial"/>
          <w:b/>
          <w:sz w:val="24"/>
        </w:rPr>
        <w:t>4 czerwca</w:t>
      </w:r>
      <w:r>
        <w:rPr>
          <w:rFonts w:ascii="Arial" w:hAnsi="Arial"/>
          <w:b/>
          <w:sz w:val="24"/>
        </w:rPr>
        <w:t xml:space="preserve"> 202</w:t>
      </w:r>
      <w:r w:rsidR="000302E4">
        <w:rPr>
          <w:rFonts w:ascii="Arial" w:hAnsi="Arial"/>
          <w:b/>
          <w:sz w:val="24"/>
        </w:rPr>
        <w:t>5</w:t>
      </w:r>
      <w:r w:rsidR="008B0B1C">
        <w:rPr>
          <w:rFonts w:ascii="Arial" w:hAnsi="Arial"/>
          <w:b/>
          <w:sz w:val="24"/>
        </w:rPr>
        <w:t>r</w:t>
      </w:r>
      <w:r w:rsidR="00F42DDE">
        <w:rPr>
          <w:rFonts w:ascii="Arial" w:hAnsi="Arial"/>
          <w:b/>
          <w:sz w:val="24"/>
        </w:rPr>
        <w:t>.</w:t>
      </w:r>
    </w:p>
    <w:p w14:paraId="267A2A8D" w14:textId="77777777" w:rsidR="008B0B1C" w:rsidRDefault="008B0B1C" w:rsidP="008B0B1C">
      <w:pPr>
        <w:rPr>
          <w:rFonts w:ascii="Arial" w:hAnsi="Arial"/>
          <w:b/>
          <w:sz w:val="28"/>
        </w:rPr>
      </w:pPr>
    </w:p>
    <w:p w14:paraId="37BF3AD1" w14:textId="77777777" w:rsidR="008B0B1C" w:rsidRDefault="008B0B1C" w:rsidP="008B0B1C">
      <w:pPr>
        <w:rPr>
          <w:rFonts w:ascii="Arial" w:hAnsi="Arial"/>
          <w:sz w:val="24"/>
        </w:rPr>
      </w:pPr>
    </w:p>
    <w:p w14:paraId="3E40245D" w14:textId="77777777" w:rsidR="008B0B1C" w:rsidRDefault="008B0B1C" w:rsidP="008B0B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 sprawie  udzielenia Wójtowi Gminy Mykanów wotum zaufania</w:t>
      </w:r>
    </w:p>
    <w:p w14:paraId="3DBFE5B8" w14:textId="77777777" w:rsidR="008B0B1C" w:rsidRDefault="008B0B1C" w:rsidP="008B0B1C">
      <w:pPr>
        <w:rPr>
          <w:rFonts w:ascii="Arial" w:hAnsi="Arial"/>
          <w:sz w:val="24"/>
        </w:rPr>
      </w:pPr>
    </w:p>
    <w:p w14:paraId="05DC86D5" w14:textId="77777777" w:rsidR="008B0B1C" w:rsidRDefault="008B0B1C" w:rsidP="008B0B1C">
      <w:pPr>
        <w:rPr>
          <w:rFonts w:ascii="Arial" w:hAnsi="Arial"/>
          <w:sz w:val="24"/>
        </w:rPr>
      </w:pPr>
    </w:p>
    <w:p w14:paraId="782D5BB0" w14:textId="7BA40491" w:rsidR="008B0B1C" w:rsidRDefault="008B0B1C" w:rsidP="008B0B1C">
      <w:pPr>
        <w:pStyle w:val="Tekstpodstawowy"/>
        <w:ind w:right="0"/>
        <w:rPr>
          <w:rFonts w:ascii="Arial" w:hAnsi="Arial"/>
          <w:szCs w:val="24"/>
        </w:rPr>
      </w:pPr>
      <w:r w:rsidRPr="006E1D96">
        <w:rPr>
          <w:rFonts w:ascii="Arial" w:hAnsi="Arial"/>
          <w:szCs w:val="24"/>
        </w:rPr>
        <w:tab/>
        <w:t xml:space="preserve">Na podstawie art. </w:t>
      </w:r>
      <w:r>
        <w:rPr>
          <w:rFonts w:ascii="Arial" w:hAnsi="Arial"/>
          <w:szCs w:val="24"/>
        </w:rPr>
        <w:t xml:space="preserve">28aa ust. 9 </w:t>
      </w:r>
      <w:r w:rsidRPr="006E1D96">
        <w:rPr>
          <w:rFonts w:ascii="Arial" w:hAnsi="Arial"/>
          <w:szCs w:val="24"/>
        </w:rPr>
        <w:t>ustawy z dnia 8 marca 1990r</w:t>
      </w:r>
      <w:r w:rsidR="00386AF9">
        <w:rPr>
          <w:rFonts w:ascii="Arial" w:hAnsi="Arial"/>
          <w:szCs w:val="24"/>
        </w:rPr>
        <w:t>.</w:t>
      </w:r>
      <w:r w:rsidRPr="006E1D96">
        <w:rPr>
          <w:rFonts w:ascii="Arial" w:hAnsi="Arial"/>
          <w:szCs w:val="24"/>
        </w:rPr>
        <w:t xml:space="preserve">  o samorządzie  gminnym (</w:t>
      </w:r>
      <w:r w:rsidR="00F42DDE">
        <w:rPr>
          <w:rFonts w:ascii="Arial" w:hAnsi="Arial"/>
          <w:szCs w:val="24"/>
        </w:rPr>
        <w:t xml:space="preserve">Dz. </w:t>
      </w:r>
      <w:r w:rsidR="00686A7F">
        <w:rPr>
          <w:rFonts w:ascii="Arial" w:hAnsi="Arial"/>
          <w:szCs w:val="24"/>
        </w:rPr>
        <w:t>U. z 202</w:t>
      </w:r>
      <w:r w:rsidR="000302E4">
        <w:rPr>
          <w:rFonts w:ascii="Arial" w:hAnsi="Arial"/>
          <w:szCs w:val="24"/>
        </w:rPr>
        <w:t>4</w:t>
      </w:r>
      <w:r w:rsidRPr="006E1D96">
        <w:rPr>
          <w:rFonts w:ascii="Arial" w:hAnsi="Arial"/>
          <w:szCs w:val="24"/>
        </w:rPr>
        <w:t>r</w:t>
      </w:r>
      <w:r w:rsidR="00F42DDE">
        <w:rPr>
          <w:rFonts w:ascii="Arial" w:hAnsi="Arial"/>
          <w:szCs w:val="24"/>
        </w:rPr>
        <w:t xml:space="preserve">. </w:t>
      </w:r>
      <w:r w:rsidR="00686A7F">
        <w:rPr>
          <w:rFonts w:ascii="Arial" w:hAnsi="Arial"/>
          <w:szCs w:val="24"/>
        </w:rPr>
        <w:t xml:space="preserve">poz. </w:t>
      </w:r>
      <w:r w:rsidR="000302E4">
        <w:rPr>
          <w:rFonts w:ascii="Arial" w:hAnsi="Arial"/>
          <w:szCs w:val="24"/>
        </w:rPr>
        <w:t>1465</w:t>
      </w:r>
      <w:r w:rsidR="00F42DDE">
        <w:rPr>
          <w:rFonts w:ascii="Arial" w:hAnsi="Arial"/>
          <w:szCs w:val="24"/>
        </w:rPr>
        <w:t xml:space="preserve"> z późn. zm.</w:t>
      </w:r>
      <w:r>
        <w:rPr>
          <w:rFonts w:ascii="Arial" w:hAnsi="Arial"/>
          <w:szCs w:val="24"/>
        </w:rPr>
        <w:t xml:space="preserve">) </w:t>
      </w:r>
    </w:p>
    <w:p w14:paraId="7F23659F" w14:textId="77777777" w:rsidR="008B0B1C" w:rsidRPr="004323AE" w:rsidRDefault="008B0B1C" w:rsidP="008B0B1C">
      <w:pPr>
        <w:pStyle w:val="Tekstpodstawowy"/>
        <w:ind w:right="0"/>
        <w:rPr>
          <w:rFonts w:ascii="Arial" w:hAnsi="Arial"/>
          <w:b/>
          <w:szCs w:val="24"/>
        </w:rPr>
      </w:pPr>
      <w:r w:rsidRPr="004323AE">
        <w:rPr>
          <w:rFonts w:ascii="Arial" w:hAnsi="Arial"/>
          <w:b/>
          <w:szCs w:val="24"/>
        </w:rPr>
        <w:t xml:space="preserve">Rada Gminy uchwala, co następuje: </w:t>
      </w:r>
    </w:p>
    <w:p w14:paraId="0BFE7A2E" w14:textId="77777777" w:rsidR="008B0B1C" w:rsidRDefault="008B0B1C" w:rsidP="008B0B1C">
      <w:pPr>
        <w:rPr>
          <w:rFonts w:ascii="Arial" w:hAnsi="Arial"/>
          <w:sz w:val="24"/>
        </w:rPr>
      </w:pPr>
    </w:p>
    <w:p w14:paraId="3CA1DC1A" w14:textId="77777777" w:rsidR="008B0B1C" w:rsidRDefault="008B0B1C" w:rsidP="008B0B1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1.</w:t>
      </w:r>
    </w:p>
    <w:p w14:paraId="28859D6D" w14:textId="77777777" w:rsidR="008B0B1C" w:rsidRDefault="008B0B1C" w:rsidP="008B0B1C">
      <w:pPr>
        <w:jc w:val="center"/>
        <w:rPr>
          <w:rFonts w:ascii="Arial" w:hAnsi="Arial"/>
          <w:sz w:val="24"/>
        </w:rPr>
      </w:pPr>
    </w:p>
    <w:p w14:paraId="28F5191E" w14:textId="77777777" w:rsidR="008B0B1C" w:rsidRDefault="008B0B1C" w:rsidP="008B0B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 zak</w:t>
      </w:r>
      <w:r w:rsidR="008D2B46">
        <w:rPr>
          <w:rFonts w:ascii="Arial" w:hAnsi="Arial"/>
          <w:sz w:val="24"/>
        </w:rPr>
        <w:t>ończeniu debaty nad Raportem o s</w:t>
      </w:r>
      <w:r>
        <w:rPr>
          <w:rFonts w:ascii="Arial" w:hAnsi="Arial"/>
          <w:sz w:val="24"/>
        </w:rPr>
        <w:t>tanie Gminy Mykanów udziela się wotum zaufania Wójtowi Gminy Mykanów.</w:t>
      </w:r>
    </w:p>
    <w:p w14:paraId="5DD1686B" w14:textId="77777777" w:rsidR="008B0B1C" w:rsidRDefault="008B0B1C" w:rsidP="008B0B1C">
      <w:pPr>
        <w:rPr>
          <w:rFonts w:ascii="Arial" w:hAnsi="Arial"/>
          <w:sz w:val="24"/>
        </w:rPr>
      </w:pPr>
    </w:p>
    <w:p w14:paraId="459FA684" w14:textId="77777777" w:rsidR="008B0B1C" w:rsidRDefault="008B0B1C" w:rsidP="008B0B1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2.</w:t>
      </w:r>
    </w:p>
    <w:p w14:paraId="18C3E109" w14:textId="77777777" w:rsidR="008B0B1C" w:rsidRDefault="008B0B1C" w:rsidP="008B0B1C">
      <w:pPr>
        <w:jc w:val="center"/>
        <w:rPr>
          <w:rFonts w:ascii="Arial" w:hAnsi="Arial"/>
          <w:sz w:val="24"/>
        </w:rPr>
      </w:pPr>
    </w:p>
    <w:p w14:paraId="2D9CC9E6" w14:textId="77777777" w:rsidR="008B0B1C" w:rsidRDefault="008B0B1C" w:rsidP="008B0B1C">
      <w:pPr>
        <w:rPr>
          <w:rFonts w:ascii="Arial" w:hAnsi="Arial"/>
          <w:sz w:val="24"/>
        </w:rPr>
      </w:pPr>
    </w:p>
    <w:p w14:paraId="72FA35CC" w14:textId="77777777" w:rsidR="008B0B1C" w:rsidRDefault="008B0B1C" w:rsidP="008B0B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Uchwała wchodzi w życie z dniem podjęcia.</w:t>
      </w:r>
    </w:p>
    <w:p w14:paraId="03EECAA0" w14:textId="77777777" w:rsidR="008B0B1C" w:rsidRDefault="008B0B1C" w:rsidP="008B0B1C">
      <w:pPr>
        <w:rPr>
          <w:rFonts w:ascii="Arial" w:hAnsi="Arial"/>
        </w:rPr>
      </w:pPr>
    </w:p>
    <w:p w14:paraId="7AE004CF" w14:textId="77777777" w:rsidR="008B0B1C" w:rsidRDefault="008B0B1C" w:rsidP="008B0B1C">
      <w:pPr>
        <w:rPr>
          <w:rFonts w:ascii="Arial" w:hAnsi="Arial"/>
        </w:rPr>
      </w:pPr>
    </w:p>
    <w:p w14:paraId="7F256B3D" w14:textId="77777777" w:rsidR="008B0B1C" w:rsidRDefault="008B0B1C" w:rsidP="008B0B1C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Przewodniczący </w:t>
      </w:r>
    </w:p>
    <w:p w14:paraId="598FEEAE" w14:textId="77777777" w:rsidR="008B0B1C" w:rsidRDefault="008B0B1C" w:rsidP="008B0B1C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        Rady Gminy Mykanów</w:t>
      </w:r>
    </w:p>
    <w:p w14:paraId="01C47C3B" w14:textId="77777777" w:rsidR="008B0B1C" w:rsidRPr="003D47D3" w:rsidRDefault="008B0B1C" w:rsidP="008B0B1C">
      <w:pPr>
        <w:ind w:left="-426" w:right="-1134"/>
        <w:rPr>
          <w:rFonts w:ascii="Arial" w:hAnsi="Arial"/>
          <w:b/>
          <w:i/>
        </w:rPr>
      </w:pPr>
    </w:p>
    <w:p w14:paraId="69DE8FF0" w14:textId="2120B8B7" w:rsidR="008B0B1C" w:rsidRDefault="008B0B1C" w:rsidP="008B0B1C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  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        </w:t>
      </w:r>
      <w:r w:rsidR="000302E4">
        <w:rPr>
          <w:rFonts w:ascii="Arial" w:hAnsi="Arial"/>
          <w:b/>
          <w:i/>
          <w:sz w:val="18"/>
        </w:rPr>
        <w:t>mgr Tomasz Nowicki</w:t>
      </w:r>
    </w:p>
    <w:p w14:paraId="1A44E659" w14:textId="77777777" w:rsidR="000318DF" w:rsidRDefault="000318DF" w:rsidP="008B0B1C">
      <w:pPr>
        <w:ind w:left="-426" w:right="-1134"/>
        <w:rPr>
          <w:rFonts w:ascii="Arial" w:hAnsi="Arial"/>
          <w:b/>
          <w:i/>
          <w:sz w:val="18"/>
        </w:rPr>
      </w:pPr>
    </w:p>
    <w:p w14:paraId="6045ADFC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6C308B97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1D68010A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39FCA6BD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2C956CCA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7B7B49D6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43CC8962" w14:textId="77777777" w:rsidR="000318DF" w:rsidRDefault="000318DF" w:rsidP="000318DF">
      <w:pPr>
        <w:ind w:left="-426" w:right="-1134"/>
        <w:jc w:val="center"/>
        <w:rPr>
          <w:rFonts w:ascii="Arial" w:hAnsi="Arial"/>
          <w:b/>
          <w:sz w:val="24"/>
          <w:szCs w:val="24"/>
        </w:rPr>
      </w:pPr>
    </w:p>
    <w:p w14:paraId="18BF4B25" w14:textId="77777777" w:rsidR="008B0B1C" w:rsidRDefault="008B0B1C" w:rsidP="008B0B1C">
      <w:pPr>
        <w:rPr>
          <w:rFonts w:ascii="Arial" w:hAnsi="Arial"/>
        </w:rPr>
      </w:pPr>
    </w:p>
    <w:p w14:paraId="7DB29C69" w14:textId="77777777" w:rsidR="008B0B1C" w:rsidRDefault="008B0B1C" w:rsidP="008B0B1C">
      <w:pPr>
        <w:pStyle w:val="Tekstpodstawowy"/>
        <w:rPr>
          <w:b/>
        </w:rPr>
      </w:pPr>
    </w:p>
    <w:p w14:paraId="48275D68" w14:textId="77777777" w:rsidR="00851514" w:rsidRDefault="00851514"/>
    <w:sectPr w:rsidR="00851514" w:rsidSect="008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1C"/>
    <w:rsid w:val="000302E4"/>
    <w:rsid w:val="000318DF"/>
    <w:rsid w:val="00035DB5"/>
    <w:rsid w:val="00072E61"/>
    <w:rsid w:val="000F18FF"/>
    <w:rsid w:val="0010568D"/>
    <w:rsid w:val="00112786"/>
    <w:rsid w:val="002D5F67"/>
    <w:rsid w:val="00386AF9"/>
    <w:rsid w:val="003B3BB5"/>
    <w:rsid w:val="003F2741"/>
    <w:rsid w:val="004323AE"/>
    <w:rsid w:val="00457BFA"/>
    <w:rsid w:val="005112F2"/>
    <w:rsid w:val="00577C09"/>
    <w:rsid w:val="005F7AAC"/>
    <w:rsid w:val="00686A7F"/>
    <w:rsid w:val="007B0664"/>
    <w:rsid w:val="00810187"/>
    <w:rsid w:val="00851514"/>
    <w:rsid w:val="008B0B1C"/>
    <w:rsid w:val="008D2B46"/>
    <w:rsid w:val="008E1EB9"/>
    <w:rsid w:val="00A470BE"/>
    <w:rsid w:val="00AD059A"/>
    <w:rsid w:val="00AD0F85"/>
    <w:rsid w:val="00B05455"/>
    <w:rsid w:val="00B21E5C"/>
    <w:rsid w:val="00B40EC2"/>
    <w:rsid w:val="00B44734"/>
    <w:rsid w:val="00B642B7"/>
    <w:rsid w:val="00C23111"/>
    <w:rsid w:val="00C542F4"/>
    <w:rsid w:val="00DD0C5B"/>
    <w:rsid w:val="00EA248D"/>
    <w:rsid w:val="00ED18D1"/>
    <w:rsid w:val="00EF19D6"/>
    <w:rsid w:val="00F10502"/>
    <w:rsid w:val="00F34DB8"/>
    <w:rsid w:val="00F42DDE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79A0"/>
  <w15:docId w15:val="{CC6E36F6-0BF1-4967-8F7C-3875C39F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0B1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B0B1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B0B1C"/>
    <w:pPr>
      <w:ind w:right="-709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0B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B0B1C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0B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Kłudka-Radecka</cp:lastModifiedBy>
  <cp:revision>4</cp:revision>
  <cp:lastPrinted>2024-04-16T08:43:00Z</cp:lastPrinted>
  <dcterms:created xsi:type="dcterms:W3CDTF">2025-06-10T06:28:00Z</dcterms:created>
  <dcterms:modified xsi:type="dcterms:W3CDTF">2025-06-10T06:29:00Z</dcterms:modified>
</cp:coreProperties>
</file>