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4BFB" w14:textId="0065BB47" w:rsidR="0007170F" w:rsidRDefault="005C3D8A" w:rsidP="005C3D8A">
      <w:pPr>
        <w:jc w:val="center"/>
        <w:rPr>
          <w:rFonts w:ascii="Times New Roman" w:hAnsi="Times New Roman" w:cs="Times New Roman"/>
          <w:b/>
          <w:bCs/>
        </w:rPr>
      </w:pPr>
      <w:r w:rsidRPr="005C3D8A">
        <w:rPr>
          <w:rFonts w:ascii="Times New Roman" w:hAnsi="Times New Roman" w:cs="Times New Roman"/>
          <w:b/>
          <w:bCs/>
        </w:rPr>
        <w:t>UZASADNIENIE</w:t>
      </w:r>
    </w:p>
    <w:p w14:paraId="5F5B4E12" w14:textId="77777777" w:rsidR="005C3D8A" w:rsidRDefault="005C3D8A" w:rsidP="005C3D8A">
      <w:pPr>
        <w:jc w:val="center"/>
        <w:rPr>
          <w:rFonts w:ascii="Times New Roman" w:hAnsi="Times New Roman" w:cs="Times New Roman"/>
          <w:b/>
          <w:bCs/>
        </w:rPr>
      </w:pPr>
    </w:p>
    <w:p w14:paraId="50AB709B" w14:textId="2F3D2DA1" w:rsidR="005C3D8A" w:rsidRPr="005C3D8A" w:rsidRDefault="005C3D8A" w:rsidP="005C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D8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77A3F" w:rsidRPr="00D77A3F">
        <w:rPr>
          <w:rFonts w:ascii="Times New Roman" w:hAnsi="Times New Roman" w:cs="Times New Roman"/>
          <w:sz w:val="24"/>
          <w:szCs w:val="24"/>
        </w:rPr>
        <w:t>Obowiązek</w:t>
      </w:r>
      <w:r w:rsidR="00D77A3F">
        <w:rPr>
          <w:rFonts w:ascii="Times New Roman" w:hAnsi="Times New Roman" w:cs="Times New Roman"/>
          <w:sz w:val="24"/>
          <w:szCs w:val="24"/>
        </w:rPr>
        <w:t xml:space="preserve"> </w:t>
      </w:r>
      <w:r w:rsidR="00D77A3F" w:rsidRPr="00D77A3F">
        <w:rPr>
          <w:rFonts w:ascii="Times New Roman" w:hAnsi="Times New Roman" w:cs="Times New Roman"/>
          <w:sz w:val="24"/>
          <w:szCs w:val="24"/>
        </w:rPr>
        <w:t>uchwalenia</w:t>
      </w:r>
      <w:r w:rsidR="00D77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A3F">
        <w:rPr>
          <w:rFonts w:ascii="Times New Roman" w:hAnsi="Times New Roman" w:cs="Times New Roman"/>
          <w:sz w:val="24"/>
          <w:szCs w:val="24"/>
        </w:rPr>
        <w:t>p</w:t>
      </w:r>
      <w:r w:rsidRPr="005C3D8A">
        <w:rPr>
          <w:rFonts w:ascii="Times New Roman" w:hAnsi="Times New Roman" w:cs="Times New Roman"/>
          <w:sz w:val="24"/>
          <w:szCs w:val="24"/>
        </w:rPr>
        <w:t>rogram</w:t>
      </w:r>
      <w:r w:rsidR="00D77A3F">
        <w:rPr>
          <w:rFonts w:ascii="Times New Roman" w:hAnsi="Times New Roman" w:cs="Times New Roman"/>
          <w:sz w:val="24"/>
          <w:szCs w:val="24"/>
        </w:rPr>
        <w:t>u</w:t>
      </w:r>
      <w:r w:rsidRPr="005C3D8A">
        <w:rPr>
          <w:rFonts w:ascii="Times New Roman" w:hAnsi="Times New Roman" w:cs="Times New Roman"/>
          <w:sz w:val="24"/>
          <w:szCs w:val="24"/>
        </w:rPr>
        <w:t xml:space="preserve"> współpracy Gminy Mykanów z organizacjami pozarządowymi oraz podmiotami wymienionymi w art. 3 ust. 3 Ustawy  z dnia 24 kwietnia 2003 r. o działalności pożytku publicznego i o wolontariacie (Dz. U. z 202</w:t>
      </w:r>
      <w:r w:rsidR="00A95131">
        <w:rPr>
          <w:rFonts w:ascii="Times New Roman" w:hAnsi="Times New Roman" w:cs="Times New Roman"/>
          <w:sz w:val="24"/>
          <w:szCs w:val="24"/>
        </w:rPr>
        <w:t>4</w:t>
      </w:r>
      <w:r w:rsidRPr="005C3D8A">
        <w:rPr>
          <w:rFonts w:ascii="Times New Roman" w:hAnsi="Times New Roman" w:cs="Times New Roman"/>
          <w:sz w:val="24"/>
          <w:szCs w:val="24"/>
        </w:rPr>
        <w:t xml:space="preserve"> r. poz. </w:t>
      </w:r>
      <w:r w:rsidR="00BC696D">
        <w:rPr>
          <w:rFonts w:ascii="Times New Roman" w:hAnsi="Times New Roman" w:cs="Times New Roman"/>
          <w:sz w:val="24"/>
          <w:szCs w:val="24"/>
        </w:rPr>
        <w:t>1</w:t>
      </w:r>
      <w:r w:rsidR="00A95131">
        <w:rPr>
          <w:rFonts w:ascii="Times New Roman" w:hAnsi="Times New Roman" w:cs="Times New Roman"/>
          <w:sz w:val="24"/>
          <w:szCs w:val="24"/>
        </w:rPr>
        <w:t>491</w:t>
      </w:r>
      <w:r w:rsidRPr="005C3D8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zgodnie z art.</w:t>
      </w:r>
      <w:r w:rsidR="00785B08">
        <w:rPr>
          <w:rFonts w:ascii="Times New Roman" w:hAnsi="Times New Roman" w:cs="Times New Roman"/>
          <w:sz w:val="24"/>
          <w:szCs w:val="24"/>
        </w:rPr>
        <w:t xml:space="preserve"> 5 ust. 3 i </w:t>
      </w:r>
      <w:r>
        <w:rPr>
          <w:rFonts w:ascii="Times New Roman" w:hAnsi="Times New Roman" w:cs="Times New Roman"/>
          <w:sz w:val="24"/>
          <w:szCs w:val="24"/>
        </w:rPr>
        <w:t xml:space="preserve"> 5a</w:t>
      </w:r>
      <w:r w:rsidRPr="005C3D8A">
        <w:rPr>
          <w:rFonts w:ascii="Times New Roman" w:hAnsi="Times New Roman" w:cs="Times New Roman"/>
          <w:sz w:val="24"/>
          <w:szCs w:val="24"/>
        </w:rPr>
        <w:t xml:space="preserve"> </w:t>
      </w:r>
      <w:r w:rsidR="00785B08">
        <w:rPr>
          <w:rFonts w:ascii="Times New Roman" w:hAnsi="Times New Roman" w:cs="Times New Roman"/>
          <w:sz w:val="24"/>
          <w:szCs w:val="24"/>
        </w:rPr>
        <w:t xml:space="preserve"> ust. 1 </w:t>
      </w:r>
      <w:r w:rsidRPr="005C3D8A">
        <w:rPr>
          <w:rFonts w:ascii="Times New Roman" w:hAnsi="Times New Roman" w:cs="Times New Roman"/>
          <w:sz w:val="24"/>
          <w:szCs w:val="24"/>
        </w:rPr>
        <w:t>jest uchwalany do dnia 30 listopada roku poprzedzającego okres obowiązywania programu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C3D8A" w:rsidRPr="005C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8A"/>
    <w:rsid w:val="0007170F"/>
    <w:rsid w:val="00216FA4"/>
    <w:rsid w:val="00273926"/>
    <w:rsid w:val="002D1F3A"/>
    <w:rsid w:val="003E7B6C"/>
    <w:rsid w:val="0053153B"/>
    <w:rsid w:val="005C3D8A"/>
    <w:rsid w:val="00785B08"/>
    <w:rsid w:val="009D17E3"/>
    <w:rsid w:val="00A95131"/>
    <w:rsid w:val="00B47AD0"/>
    <w:rsid w:val="00BB41E1"/>
    <w:rsid w:val="00BC696D"/>
    <w:rsid w:val="00D7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49C9"/>
  <w15:chartTrackingRefBased/>
  <w15:docId w15:val="{54821BFA-A55F-46CB-A8C4-6F59C5F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Gradzik</dc:creator>
  <cp:keywords/>
  <dc:description/>
  <cp:lastModifiedBy>Aneta Gradzik</cp:lastModifiedBy>
  <cp:revision>6</cp:revision>
  <cp:lastPrinted>2025-10-30T08:15:00Z</cp:lastPrinted>
  <dcterms:created xsi:type="dcterms:W3CDTF">2025-10-30T08:04:00Z</dcterms:created>
  <dcterms:modified xsi:type="dcterms:W3CDTF">2025-10-30T08:35:00Z</dcterms:modified>
</cp:coreProperties>
</file>