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AA85" w14:textId="4BFFAC54" w:rsidR="005246D4" w:rsidRDefault="005246D4" w:rsidP="007E6571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PROJEKT</w:t>
      </w:r>
    </w:p>
    <w:p w14:paraId="076623A0" w14:textId="3E03FAAE" w:rsidR="007E6571" w:rsidRDefault="007E6571" w:rsidP="007E6571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…/</w:t>
      </w:r>
      <w:r w:rsidR="00EF3384">
        <w:rPr>
          <w:rFonts w:ascii="Times New Roman" w:hAnsi="Times New Roman"/>
          <w:b/>
          <w:bCs/>
          <w:sz w:val="24"/>
          <w:szCs w:val="24"/>
        </w:rPr>
        <w:t xml:space="preserve">…/ 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EF3384">
        <w:rPr>
          <w:rFonts w:ascii="Times New Roman" w:hAnsi="Times New Roman"/>
          <w:b/>
          <w:bCs/>
          <w:sz w:val="24"/>
          <w:szCs w:val="24"/>
        </w:rPr>
        <w:t>5</w:t>
      </w:r>
    </w:p>
    <w:p w14:paraId="747162F3" w14:textId="77777777" w:rsidR="007E6571" w:rsidRDefault="007E6571" w:rsidP="007E6571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GMINY MYKANÓW</w:t>
      </w:r>
    </w:p>
    <w:p w14:paraId="3CEDFC76" w14:textId="77777777" w:rsidR="007E6571" w:rsidRDefault="007E6571" w:rsidP="007E657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10FB2232" w14:textId="4864B56C" w:rsidR="007E6571" w:rsidRDefault="007E6571" w:rsidP="007E6571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</w:t>
      </w:r>
      <w:r w:rsidR="00EF3384">
        <w:rPr>
          <w:rFonts w:ascii="Times New Roman" w:hAnsi="Times New Roman"/>
          <w:sz w:val="24"/>
          <w:szCs w:val="24"/>
        </w:rPr>
        <w:t>a 16 grudnia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EF3384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r.</w:t>
      </w:r>
    </w:p>
    <w:p w14:paraId="0D5B9E27" w14:textId="77777777" w:rsidR="007E6571" w:rsidRDefault="007E6571" w:rsidP="007E6571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57E62F54" w14:textId="12BA1B6E" w:rsidR="003350FA" w:rsidRDefault="00EF3384" w:rsidP="007E6571">
      <w:pP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817DC4"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 xml:space="preserve">     </w:t>
      </w:r>
      <w: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7E6571"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>w sprawie</w:t>
      </w:r>
      <w:r w:rsidR="00A97C14"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  <w:t xml:space="preserve"> ustalenia miesięcznego wynagrodzenia Wójta Gminy Mykanów</w:t>
      </w:r>
    </w:p>
    <w:p w14:paraId="191E3ACF" w14:textId="77777777" w:rsidR="00A97C14" w:rsidRDefault="00A97C14" w:rsidP="007E6571">
      <w:pPr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147D7446" w14:textId="50BE6439" w:rsidR="002A5B05" w:rsidRDefault="00A97C14" w:rsidP="002A5B0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104E3">
        <w:rPr>
          <w:rFonts w:ascii="Times New Roman" w:hAnsi="Times New Roman"/>
          <w:sz w:val="24"/>
          <w:szCs w:val="24"/>
        </w:rPr>
        <w:t>Na podstawie art. 18 ust. 2 pkt 2 ustawy z dnia 8 marca 1990r. o samorządzie gminnym (Dz.U. z 202</w:t>
      </w:r>
      <w:r w:rsidR="009A5B92">
        <w:rPr>
          <w:rFonts w:ascii="Times New Roman" w:hAnsi="Times New Roman"/>
          <w:sz w:val="24"/>
          <w:szCs w:val="24"/>
        </w:rPr>
        <w:t>5</w:t>
      </w:r>
      <w:r w:rsidRPr="001104E3">
        <w:rPr>
          <w:rFonts w:ascii="Times New Roman" w:hAnsi="Times New Roman"/>
          <w:sz w:val="24"/>
          <w:szCs w:val="24"/>
        </w:rPr>
        <w:t xml:space="preserve">r., poz. </w:t>
      </w:r>
      <w:r w:rsidR="009A5B92">
        <w:rPr>
          <w:rFonts w:ascii="Times New Roman" w:hAnsi="Times New Roman"/>
          <w:sz w:val="24"/>
          <w:szCs w:val="24"/>
        </w:rPr>
        <w:t>1153</w:t>
      </w:r>
      <w:r w:rsidRPr="001104E3">
        <w:rPr>
          <w:rFonts w:ascii="Times New Roman" w:hAnsi="Times New Roman"/>
          <w:sz w:val="24"/>
          <w:szCs w:val="24"/>
        </w:rPr>
        <w:t xml:space="preserve">), art. </w:t>
      </w:r>
      <w:r w:rsidR="009A5B92">
        <w:rPr>
          <w:rFonts w:ascii="Times New Roman" w:hAnsi="Times New Roman"/>
          <w:sz w:val="24"/>
          <w:szCs w:val="24"/>
        </w:rPr>
        <w:t>8</w:t>
      </w:r>
      <w:r w:rsidRPr="001104E3">
        <w:rPr>
          <w:rFonts w:ascii="Times New Roman" w:hAnsi="Times New Roman"/>
          <w:sz w:val="24"/>
          <w:szCs w:val="24"/>
        </w:rPr>
        <w:t xml:space="preserve"> ust. 2, </w:t>
      </w:r>
      <w:r w:rsidR="009A5B92">
        <w:rPr>
          <w:rFonts w:ascii="Times New Roman" w:hAnsi="Times New Roman"/>
          <w:sz w:val="24"/>
          <w:szCs w:val="24"/>
        </w:rPr>
        <w:t xml:space="preserve"> art. 36 </w:t>
      </w:r>
      <w:r w:rsidRPr="001104E3">
        <w:rPr>
          <w:rFonts w:ascii="Times New Roman" w:hAnsi="Times New Roman"/>
          <w:sz w:val="24"/>
          <w:szCs w:val="24"/>
        </w:rPr>
        <w:t xml:space="preserve">ust. </w:t>
      </w:r>
      <w:r w:rsidR="009A5B92">
        <w:rPr>
          <w:rFonts w:ascii="Times New Roman" w:hAnsi="Times New Roman"/>
          <w:sz w:val="24"/>
          <w:szCs w:val="24"/>
        </w:rPr>
        <w:t>2-4, art. 37</w:t>
      </w:r>
      <w:r w:rsidRPr="001104E3">
        <w:rPr>
          <w:rFonts w:ascii="Times New Roman" w:hAnsi="Times New Roman"/>
          <w:sz w:val="24"/>
          <w:szCs w:val="24"/>
        </w:rPr>
        <w:t xml:space="preserve"> ust. </w:t>
      </w:r>
      <w:r w:rsidR="009A5B92">
        <w:rPr>
          <w:rFonts w:ascii="Times New Roman" w:hAnsi="Times New Roman"/>
          <w:sz w:val="24"/>
          <w:szCs w:val="24"/>
        </w:rPr>
        <w:t>3-</w:t>
      </w:r>
      <w:r w:rsidRPr="001104E3">
        <w:rPr>
          <w:rFonts w:ascii="Times New Roman" w:hAnsi="Times New Roman"/>
          <w:sz w:val="24"/>
          <w:szCs w:val="24"/>
        </w:rPr>
        <w:t>4 ustawy z dnia 21 listopada 2008r. o pracownikach samorządowych (Dz.U. z 202</w:t>
      </w:r>
      <w:r w:rsidR="009A5B92">
        <w:rPr>
          <w:rFonts w:ascii="Times New Roman" w:hAnsi="Times New Roman"/>
          <w:sz w:val="24"/>
          <w:szCs w:val="24"/>
        </w:rPr>
        <w:t>4</w:t>
      </w:r>
      <w:r w:rsidRPr="001104E3">
        <w:rPr>
          <w:rFonts w:ascii="Times New Roman" w:hAnsi="Times New Roman"/>
          <w:sz w:val="24"/>
          <w:szCs w:val="24"/>
        </w:rPr>
        <w:t xml:space="preserve">r., poz. </w:t>
      </w:r>
      <w:r w:rsidR="009A5B92">
        <w:rPr>
          <w:rFonts w:ascii="Times New Roman" w:hAnsi="Times New Roman"/>
          <w:sz w:val="24"/>
          <w:szCs w:val="24"/>
        </w:rPr>
        <w:t>1135</w:t>
      </w:r>
      <w:r w:rsidRPr="001104E3">
        <w:rPr>
          <w:rFonts w:ascii="Times New Roman" w:hAnsi="Times New Roman"/>
          <w:sz w:val="24"/>
          <w:szCs w:val="24"/>
        </w:rPr>
        <w:t>)</w:t>
      </w:r>
      <w:r w:rsidR="002A5B05" w:rsidRPr="002A5B05">
        <w:t xml:space="preserve"> </w:t>
      </w:r>
      <w:r w:rsidR="002A5B05">
        <w:rPr>
          <w:rFonts w:ascii="Times New Roman" w:hAnsi="Times New Roman"/>
          <w:sz w:val="24"/>
          <w:szCs w:val="24"/>
        </w:rPr>
        <w:t xml:space="preserve">w związku z </w:t>
      </w:r>
      <w:r w:rsidR="002A5B05" w:rsidRPr="002A5B05">
        <w:rPr>
          <w:rFonts w:ascii="Times New Roman" w:hAnsi="Times New Roman"/>
          <w:sz w:val="24"/>
          <w:szCs w:val="24"/>
        </w:rPr>
        <w:t>rozporządze</w:t>
      </w:r>
      <w:r w:rsidR="002A5B05">
        <w:rPr>
          <w:rFonts w:ascii="Times New Roman" w:hAnsi="Times New Roman"/>
          <w:sz w:val="24"/>
          <w:szCs w:val="24"/>
        </w:rPr>
        <w:t>niem</w:t>
      </w:r>
      <w:r w:rsidR="002A5B05" w:rsidRPr="002A5B05">
        <w:rPr>
          <w:rFonts w:ascii="Times New Roman" w:hAnsi="Times New Roman"/>
          <w:sz w:val="24"/>
          <w:szCs w:val="24"/>
        </w:rPr>
        <w:t xml:space="preserve"> Rady</w:t>
      </w:r>
      <w:r w:rsidR="002A5B05">
        <w:rPr>
          <w:rFonts w:ascii="Times New Roman" w:hAnsi="Times New Roman"/>
          <w:sz w:val="24"/>
          <w:szCs w:val="24"/>
        </w:rPr>
        <w:t xml:space="preserve"> </w:t>
      </w:r>
      <w:r w:rsidR="002A5B05" w:rsidRPr="002A5B05">
        <w:rPr>
          <w:rFonts w:ascii="Times New Roman" w:hAnsi="Times New Roman"/>
          <w:sz w:val="24"/>
          <w:szCs w:val="24"/>
        </w:rPr>
        <w:t>Ministrów z dnia 25 października 2021 r. w sprawie wynagradzania pracowników samorządowych (Dz.</w:t>
      </w:r>
      <w:r w:rsidR="002A5B05">
        <w:rPr>
          <w:rFonts w:ascii="Times New Roman" w:hAnsi="Times New Roman"/>
          <w:sz w:val="24"/>
          <w:szCs w:val="24"/>
        </w:rPr>
        <w:t xml:space="preserve"> </w:t>
      </w:r>
      <w:r w:rsidR="002A5B05" w:rsidRPr="002A5B05">
        <w:rPr>
          <w:rFonts w:ascii="Times New Roman" w:hAnsi="Times New Roman"/>
          <w:sz w:val="24"/>
          <w:szCs w:val="24"/>
        </w:rPr>
        <w:t>U.</w:t>
      </w:r>
      <w:r w:rsidR="002A5B05">
        <w:rPr>
          <w:rFonts w:ascii="Times New Roman" w:hAnsi="Times New Roman"/>
          <w:sz w:val="24"/>
          <w:szCs w:val="24"/>
        </w:rPr>
        <w:t xml:space="preserve"> </w:t>
      </w:r>
      <w:r w:rsidR="002A5B05" w:rsidRPr="002A5B05">
        <w:rPr>
          <w:rFonts w:ascii="Times New Roman" w:hAnsi="Times New Roman"/>
          <w:sz w:val="24"/>
          <w:szCs w:val="24"/>
        </w:rPr>
        <w:t xml:space="preserve">z 2024 r. poz. 1638, z </w:t>
      </w:r>
      <w:proofErr w:type="spellStart"/>
      <w:r w:rsidR="000E1121">
        <w:rPr>
          <w:rFonts w:ascii="Times New Roman" w:hAnsi="Times New Roman"/>
          <w:sz w:val="24"/>
          <w:szCs w:val="24"/>
        </w:rPr>
        <w:t>późn</w:t>
      </w:r>
      <w:proofErr w:type="spellEnd"/>
      <w:r w:rsidR="000E1121">
        <w:rPr>
          <w:rFonts w:ascii="Times New Roman" w:hAnsi="Times New Roman"/>
          <w:sz w:val="24"/>
          <w:szCs w:val="24"/>
        </w:rPr>
        <w:t>. zm.</w:t>
      </w:r>
      <w:r w:rsidR="002A5B05" w:rsidRPr="002A5B05">
        <w:rPr>
          <w:rFonts w:ascii="Times New Roman" w:hAnsi="Times New Roman"/>
          <w:sz w:val="24"/>
          <w:szCs w:val="24"/>
        </w:rPr>
        <w:t xml:space="preserve">) </w:t>
      </w:r>
    </w:p>
    <w:p w14:paraId="63FDD9D1" w14:textId="3317B2DA" w:rsidR="00A97C14" w:rsidRPr="002A5B05" w:rsidRDefault="00A97C14" w:rsidP="002A5B0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104E3">
        <w:rPr>
          <w:rFonts w:ascii="Times New Roman" w:hAnsi="Times New Roman"/>
          <w:b/>
          <w:sz w:val="24"/>
          <w:szCs w:val="24"/>
        </w:rPr>
        <w:t>Rada Gminy Mykanów uchwala, co następuje:</w:t>
      </w:r>
    </w:p>
    <w:p w14:paraId="099B7699" w14:textId="77777777" w:rsidR="002A5B05" w:rsidRPr="002A5B05" w:rsidRDefault="002A5B05" w:rsidP="002A5B0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67B5439" w14:textId="61B25CF3" w:rsidR="00A97C14" w:rsidRPr="001104E3" w:rsidRDefault="00A97C14" w:rsidP="009A5B9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1104E3">
        <w:rPr>
          <w:rFonts w:ascii="Times New Roman" w:hAnsi="Times New Roman"/>
          <w:b/>
          <w:sz w:val="24"/>
          <w:szCs w:val="24"/>
        </w:rPr>
        <w:t xml:space="preserve">§ 1. </w:t>
      </w:r>
      <w:r w:rsidRPr="001104E3">
        <w:rPr>
          <w:rFonts w:ascii="Times New Roman" w:hAnsi="Times New Roman"/>
          <w:sz w:val="24"/>
          <w:szCs w:val="24"/>
        </w:rPr>
        <w:t>1. Ustala się miesięczne wynagrodzenie Wójta Gminy Mykanów</w:t>
      </w:r>
      <w:r w:rsidR="006E1D3D">
        <w:rPr>
          <w:rFonts w:ascii="Times New Roman" w:hAnsi="Times New Roman"/>
          <w:sz w:val="24"/>
          <w:szCs w:val="24"/>
        </w:rPr>
        <w:t xml:space="preserve"> Pana Dariusza Pomady</w:t>
      </w:r>
      <w:r w:rsidR="00557C62">
        <w:rPr>
          <w:rFonts w:ascii="Times New Roman" w:hAnsi="Times New Roman"/>
          <w:sz w:val="24"/>
          <w:szCs w:val="24"/>
        </w:rPr>
        <w:t>, na które składa się:</w:t>
      </w:r>
    </w:p>
    <w:p w14:paraId="0F7F97CE" w14:textId="3154C5EB" w:rsidR="00A97C14" w:rsidRPr="001104E3" w:rsidRDefault="00022121" w:rsidP="00994E7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97C14" w:rsidRPr="001104E3">
        <w:rPr>
          <w:rFonts w:ascii="Times New Roman" w:hAnsi="Times New Roman"/>
          <w:sz w:val="24"/>
          <w:szCs w:val="24"/>
        </w:rPr>
        <w:t xml:space="preserve">ynagrodzenie zasadnicze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557C62">
        <w:rPr>
          <w:rFonts w:ascii="Times New Roman" w:hAnsi="Times New Roman"/>
          <w:sz w:val="24"/>
          <w:szCs w:val="24"/>
        </w:rPr>
        <w:t xml:space="preserve">w kwocie </w:t>
      </w:r>
      <w:r w:rsidR="00EF3384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AE7C27">
        <w:rPr>
          <w:rFonts w:ascii="Times New Roman" w:hAnsi="Times New Roman"/>
          <w:sz w:val="24"/>
          <w:szCs w:val="24"/>
        </w:rPr>
        <w:t>10</w:t>
      </w:r>
      <w:r w:rsidR="00EF3384">
        <w:rPr>
          <w:rFonts w:ascii="Times New Roman" w:hAnsi="Times New Roman"/>
          <w:sz w:val="24"/>
          <w:szCs w:val="24"/>
        </w:rPr>
        <w:t>0,00</w:t>
      </w:r>
      <w:r w:rsidR="000E1121">
        <w:rPr>
          <w:rFonts w:ascii="Times New Roman" w:hAnsi="Times New Roman"/>
          <w:sz w:val="24"/>
          <w:szCs w:val="24"/>
        </w:rPr>
        <w:t xml:space="preserve"> </w:t>
      </w:r>
      <w:r w:rsidR="00A97C14" w:rsidRPr="001104E3">
        <w:rPr>
          <w:rFonts w:ascii="Times New Roman" w:hAnsi="Times New Roman"/>
          <w:sz w:val="24"/>
          <w:szCs w:val="24"/>
        </w:rPr>
        <w:t>zł</w:t>
      </w:r>
      <w:r w:rsidR="006E1D3D">
        <w:rPr>
          <w:rFonts w:ascii="Times New Roman" w:hAnsi="Times New Roman"/>
          <w:sz w:val="24"/>
          <w:szCs w:val="24"/>
        </w:rPr>
        <w:t>;</w:t>
      </w:r>
    </w:p>
    <w:p w14:paraId="54B471AA" w14:textId="6579182E" w:rsidR="000E1121" w:rsidRPr="001104E3" w:rsidRDefault="00022121" w:rsidP="00994E7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97C14" w:rsidRPr="001104E3">
        <w:rPr>
          <w:rFonts w:ascii="Times New Roman" w:hAnsi="Times New Roman"/>
          <w:sz w:val="24"/>
          <w:szCs w:val="24"/>
        </w:rPr>
        <w:t xml:space="preserve">odatek funkcyjny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557C62">
        <w:rPr>
          <w:rFonts w:ascii="Times New Roman" w:hAnsi="Times New Roman"/>
          <w:sz w:val="24"/>
          <w:szCs w:val="24"/>
        </w:rPr>
        <w:t xml:space="preserve">w kwocie </w:t>
      </w:r>
      <w:r w:rsidR="00A97C14" w:rsidRPr="001104E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AE7C27">
        <w:rPr>
          <w:rFonts w:ascii="Times New Roman" w:hAnsi="Times New Roman"/>
          <w:sz w:val="24"/>
          <w:szCs w:val="24"/>
        </w:rPr>
        <w:t>3</w:t>
      </w:r>
      <w:r w:rsidR="00EF3384">
        <w:rPr>
          <w:rFonts w:ascii="Times New Roman" w:hAnsi="Times New Roman"/>
          <w:sz w:val="24"/>
          <w:szCs w:val="24"/>
        </w:rPr>
        <w:t>50,00</w:t>
      </w:r>
      <w:r w:rsidR="000E1121">
        <w:rPr>
          <w:rFonts w:ascii="Times New Roman" w:hAnsi="Times New Roman"/>
          <w:sz w:val="24"/>
          <w:szCs w:val="24"/>
        </w:rPr>
        <w:t xml:space="preserve"> </w:t>
      </w:r>
      <w:r w:rsidR="00A97C14" w:rsidRPr="001104E3">
        <w:rPr>
          <w:rFonts w:ascii="Times New Roman" w:hAnsi="Times New Roman"/>
          <w:sz w:val="24"/>
          <w:szCs w:val="24"/>
        </w:rPr>
        <w:t>zł</w:t>
      </w:r>
      <w:r w:rsidR="000E1121">
        <w:rPr>
          <w:rFonts w:ascii="Times New Roman" w:hAnsi="Times New Roman"/>
          <w:sz w:val="24"/>
          <w:szCs w:val="24"/>
        </w:rPr>
        <w:t xml:space="preserve">; </w:t>
      </w:r>
    </w:p>
    <w:p w14:paraId="1045CB08" w14:textId="4BFA307D" w:rsidR="00A97C14" w:rsidRPr="000E1121" w:rsidRDefault="00022121" w:rsidP="00994E7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97C14" w:rsidRPr="000E1121">
        <w:rPr>
          <w:rFonts w:ascii="Times New Roman" w:hAnsi="Times New Roman"/>
          <w:sz w:val="24"/>
          <w:szCs w:val="24"/>
        </w:rPr>
        <w:t xml:space="preserve">odatek specjalny </w:t>
      </w:r>
      <w:r>
        <w:rPr>
          <w:rFonts w:ascii="Times New Roman" w:hAnsi="Times New Roman"/>
          <w:sz w:val="24"/>
          <w:szCs w:val="24"/>
        </w:rPr>
        <w:t xml:space="preserve">- </w:t>
      </w:r>
      <w:r w:rsidR="00A97C14" w:rsidRPr="000E1121">
        <w:rPr>
          <w:rFonts w:ascii="Times New Roman" w:hAnsi="Times New Roman"/>
          <w:sz w:val="24"/>
          <w:szCs w:val="24"/>
        </w:rPr>
        <w:t>w kwocie stanowiącej 30% łącznie wynagrodzenia zasadniczego i dodatku funkcyjnego</w:t>
      </w:r>
      <w:r>
        <w:rPr>
          <w:rFonts w:ascii="Times New Roman" w:hAnsi="Times New Roman"/>
          <w:sz w:val="24"/>
          <w:szCs w:val="24"/>
        </w:rPr>
        <w:t>,</w:t>
      </w:r>
      <w:r w:rsidR="00A97C14" w:rsidRPr="000E1121">
        <w:rPr>
          <w:rFonts w:ascii="Times New Roman" w:hAnsi="Times New Roman"/>
          <w:sz w:val="24"/>
          <w:szCs w:val="24"/>
        </w:rPr>
        <w:t xml:space="preserve"> tj. </w:t>
      </w:r>
      <w:r w:rsidR="00EF3384" w:rsidRPr="000E112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AE7C27">
        <w:rPr>
          <w:rFonts w:ascii="Times New Roman" w:hAnsi="Times New Roman"/>
          <w:sz w:val="24"/>
          <w:szCs w:val="24"/>
        </w:rPr>
        <w:t>035</w:t>
      </w:r>
      <w:r w:rsidR="00EF3384" w:rsidRPr="000E1121">
        <w:rPr>
          <w:rFonts w:ascii="Times New Roman" w:hAnsi="Times New Roman"/>
          <w:sz w:val="24"/>
          <w:szCs w:val="24"/>
        </w:rPr>
        <w:t>,00</w:t>
      </w:r>
      <w:r w:rsidR="00A97C14" w:rsidRPr="000E1121">
        <w:rPr>
          <w:rFonts w:ascii="Times New Roman" w:hAnsi="Times New Roman"/>
          <w:sz w:val="24"/>
          <w:szCs w:val="24"/>
        </w:rPr>
        <w:t>zł.</w:t>
      </w:r>
    </w:p>
    <w:p w14:paraId="00951508" w14:textId="5C846A2F" w:rsidR="00CA41C6" w:rsidRPr="00CA41C6" w:rsidRDefault="00A97C14" w:rsidP="00CA41C6">
      <w:pPr>
        <w:pStyle w:val="Bezodstpw"/>
        <w:jc w:val="both"/>
        <w:rPr>
          <w:rFonts w:ascii="Times New Roman" w:hAnsi="Times New Roman"/>
          <w:sz w:val="24"/>
          <w:szCs w:val="24"/>
          <w:lang w:bidi="pl-PL"/>
        </w:rPr>
      </w:pPr>
      <w:r w:rsidRPr="001104E3">
        <w:rPr>
          <w:rFonts w:ascii="Times New Roman" w:hAnsi="Times New Roman"/>
          <w:sz w:val="24"/>
          <w:szCs w:val="24"/>
        </w:rPr>
        <w:t>2. Ponadto Wójtowi Gminy</w:t>
      </w:r>
      <w:r w:rsidR="00CA41C6">
        <w:rPr>
          <w:rFonts w:ascii="Times New Roman" w:hAnsi="Times New Roman"/>
          <w:sz w:val="24"/>
          <w:szCs w:val="24"/>
        </w:rPr>
        <w:t xml:space="preserve"> Mykanów</w:t>
      </w:r>
      <w:r w:rsidRPr="001104E3">
        <w:rPr>
          <w:rFonts w:ascii="Times New Roman" w:hAnsi="Times New Roman"/>
          <w:sz w:val="24"/>
          <w:szCs w:val="24"/>
        </w:rPr>
        <w:t xml:space="preserve"> należny jest dodatek za wieloletnią pracę</w:t>
      </w:r>
      <w:r w:rsidR="00CA41C6">
        <w:rPr>
          <w:rFonts w:ascii="Times New Roman" w:hAnsi="Times New Roman"/>
          <w:sz w:val="24"/>
          <w:szCs w:val="24"/>
        </w:rPr>
        <w:t xml:space="preserve">, </w:t>
      </w:r>
      <w:r w:rsidRPr="001104E3">
        <w:rPr>
          <w:rFonts w:ascii="Times New Roman" w:hAnsi="Times New Roman"/>
          <w:sz w:val="24"/>
          <w:szCs w:val="24"/>
        </w:rPr>
        <w:t>nagroda jubileuszow</w:t>
      </w:r>
      <w:r w:rsidR="00CA41C6">
        <w:rPr>
          <w:rFonts w:ascii="Times New Roman" w:hAnsi="Times New Roman"/>
          <w:sz w:val="24"/>
          <w:szCs w:val="24"/>
        </w:rPr>
        <w:t>a oraz</w:t>
      </w:r>
      <w:r w:rsidR="00CA41C6" w:rsidRPr="00CA41C6">
        <w:rPr>
          <w:rFonts w:ascii="Times New Roman" w:hAnsi="Times New Roman"/>
          <w:sz w:val="24"/>
          <w:szCs w:val="24"/>
          <w:lang w:bidi="pl-PL"/>
        </w:rPr>
        <w:t xml:space="preserve"> dodatkowe wynagrodzenie roczne </w:t>
      </w:r>
      <w:r w:rsidR="00CA41C6">
        <w:rPr>
          <w:rFonts w:ascii="Times New Roman" w:hAnsi="Times New Roman"/>
          <w:sz w:val="24"/>
          <w:szCs w:val="24"/>
          <w:lang w:bidi="pl-PL"/>
        </w:rPr>
        <w:t xml:space="preserve">zgodnie z obowiązującymi </w:t>
      </w:r>
      <w:r w:rsidR="00CA41C6" w:rsidRPr="00CA41C6">
        <w:rPr>
          <w:rFonts w:ascii="Times New Roman" w:hAnsi="Times New Roman"/>
          <w:sz w:val="24"/>
          <w:szCs w:val="24"/>
          <w:lang w:bidi="pl-PL"/>
        </w:rPr>
        <w:t>przepisa</w:t>
      </w:r>
      <w:r w:rsidR="00CA41C6">
        <w:rPr>
          <w:rFonts w:ascii="Times New Roman" w:hAnsi="Times New Roman"/>
          <w:sz w:val="24"/>
          <w:szCs w:val="24"/>
          <w:lang w:bidi="pl-PL"/>
        </w:rPr>
        <w:t>mi</w:t>
      </w:r>
      <w:r w:rsidR="00CA41C6" w:rsidRPr="00CA41C6">
        <w:rPr>
          <w:rFonts w:ascii="Times New Roman" w:hAnsi="Times New Roman"/>
          <w:sz w:val="24"/>
          <w:szCs w:val="24"/>
          <w:lang w:bidi="pl-PL"/>
        </w:rPr>
        <w:t xml:space="preserve"> prawa.</w:t>
      </w:r>
    </w:p>
    <w:p w14:paraId="3E0B2032" w14:textId="6AD721B5" w:rsidR="00022121" w:rsidRDefault="00A97C14" w:rsidP="00022121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1104E3">
        <w:rPr>
          <w:rFonts w:ascii="Times New Roman" w:hAnsi="Times New Roman"/>
          <w:sz w:val="24"/>
          <w:szCs w:val="24"/>
        </w:rPr>
        <w:t xml:space="preserve"> </w:t>
      </w:r>
      <w:r w:rsidR="001104E3" w:rsidRPr="001104E3">
        <w:rPr>
          <w:rFonts w:ascii="Times New Roman" w:hAnsi="Times New Roman"/>
          <w:b/>
          <w:bCs/>
          <w:sz w:val="24"/>
          <w:szCs w:val="24"/>
        </w:rPr>
        <w:t>§</w:t>
      </w:r>
      <w:r w:rsidR="001104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A4D16">
        <w:rPr>
          <w:rFonts w:ascii="Times New Roman" w:hAnsi="Times New Roman"/>
          <w:b/>
          <w:bCs/>
          <w:sz w:val="24"/>
          <w:szCs w:val="24"/>
        </w:rPr>
        <w:t>2</w:t>
      </w:r>
      <w:r w:rsidR="001104E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22121">
        <w:rPr>
          <w:rFonts w:ascii="Times New Roman" w:hAnsi="Times New Roman"/>
          <w:bCs/>
          <w:sz w:val="24"/>
          <w:szCs w:val="24"/>
        </w:rPr>
        <w:t>Traci moc uchwała nr 9/II/2024 Rady Gminy Mykanów z dnia 24 maja 2024r. w sprawie ustalenia miesięcznego wynagrodzenia Wójta Gminy Mykanów.</w:t>
      </w:r>
    </w:p>
    <w:p w14:paraId="644EA467" w14:textId="1027F85D" w:rsidR="00022121" w:rsidRDefault="001104E3" w:rsidP="009A5B9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1104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A4D16">
        <w:rPr>
          <w:rFonts w:ascii="Times New Roman" w:hAnsi="Times New Roman"/>
          <w:b/>
          <w:sz w:val="24"/>
          <w:szCs w:val="24"/>
        </w:rPr>
        <w:t>3</w:t>
      </w:r>
      <w:r w:rsidR="0002212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22121">
        <w:rPr>
          <w:rFonts w:ascii="Times New Roman" w:hAnsi="Times New Roman"/>
          <w:sz w:val="24"/>
          <w:szCs w:val="24"/>
        </w:rPr>
        <w:t>Uchwała wchodzi w życie z dniem podjęcia i ma zastosowanie do wynagrodzenia Wójta Gminy Mykanów od dn</w:t>
      </w:r>
      <w:r w:rsidR="00AE7C27">
        <w:rPr>
          <w:rFonts w:ascii="Times New Roman" w:hAnsi="Times New Roman"/>
          <w:sz w:val="24"/>
          <w:szCs w:val="24"/>
        </w:rPr>
        <w:t>i</w:t>
      </w:r>
      <w:r w:rsidR="00022121">
        <w:rPr>
          <w:rFonts w:ascii="Times New Roman" w:hAnsi="Times New Roman"/>
          <w:sz w:val="24"/>
          <w:szCs w:val="24"/>
        </w:rPr>
        <w:t>a 1 lipca 2025 r.</w:t>
      </w:r>
    </w:p>
    <w:p w14:paraId="4D72D2E4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3A1D4F9C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0CA8F2DC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E143CD0" w14:textId="514BE66C" w:rsidR="00EA2F05" w:rsidRDefault="005246D4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4A1F826A" w14:textId="77777777" w:rsidR="005246D4" w:rsidRDefault="005246D4" w:rsidP="005246D4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5246D4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5246D4">
        <w:rPr>
          <w:rFonts w:ascii="Times New Roman" w:hAnsi="Times New Roman"/>
          <w:bCs/>
          <w:sz w:val="24"/>
          <w:szCs w:val="24"/>
        </w:rPr>
        <w:t xml:space="preserve">  Przewodniczący </w:t>
      </w:r>
    </w:p>
    <w:p w14:paraId="53A27057" w14:textId="6D5A2B62" w:rsidR="005246D4" w:rsidRPr="005246D4" w:rsidRDefault="005246D4" w:rsidP="005246D4">
      <w:pPr>
        <w:pStyle w:val="Bezodstpw"/>
        <w:ind w:left="4956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5246D4">
        <w:rPr>
          <w:rFonts w:ascii="Times New Roman" w:hAnsi="Times New Roman"/>
          <w:bCs/>
          <w:sz w:val="24"/>
          <w:szCs w:val="24"/>
        </w:rPr>
        <w:t>Rady Gminy Mykanów</w:t>
      </w:r>
    </w:p>
    <w:p w14:paraId="19BC9B2A" w14:textId="77777777" w:rsidR="005246D4" w:rsidRPr="005246D4" w:rsidRDefault="005246D4" w:rsidP="005246D4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39960C3" w14:textId="3419A4DB" w:rsidR="005246D4" w:rsidRPr="005246D4" w:rsidRDefault="005246D4" w:rsidP="005246D4">
      <w:pPr>
        <w:pStyle w:val="Bezodstpw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246D4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mgr Tomasz Nowicki</w:t>
      </w:r>
    </w:p>
    <w:p w14:paraId="3C95B70E" w14:textId="77777777" w:rsidR="00EA2F05" w:rsidRPr="005246D4" w:rsidRDefault="00EA2F05" w:rsidP="009A5B92">
      <w:pPr>
        <w:pStyle w:val="Bezodstpw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486EA313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6DA65964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6A46BD40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A211BB3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5929017F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3871DF1A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31C00E9D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2819F451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5A34DFC3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70A9151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214A683E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602B3D15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45985DA8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20017D23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3D0DC8AD" w14:textId="77777777" w:rsidR="008A4D16" w:rsidRDefault="008A4D16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18E4F95F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554DEA56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5BB116F0" w14:textId="09E71AE1" w:rsidR="00EA2F05" w:rsidRDefault="00EA2F05" w:rsidP="00EA2F0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A2F05">
        <w:rPr>
          <w:rFonts w:ascii="Times New Roman" w:hAnsi="Times New Roman"/>
          <w:b/>
          <w:sz w:val="24"/>
          <w:szCs w:val="24"/>
        </w:rPr>
        <w:t>Uzasadnienie</w:t>
      </w:r>
    </w:p>
    <w:p w14:paraId="29FD92B4" w14:textId="77777777" w:rsidR="00EA2F05" w:rsidRPr="00EA2F05" w:rsidRDefault="00EA2F05" w:rsidP="00EA2F0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61378448" w14:textId="5356B3F9" w:rsidR="00EA2F05" w:rsidRDefault="00EA2F05" w:rsidP="00EA2F0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Pr="00EA2F05">
        <w:rPr>
          <w:rFonts w:ascii="Times New Roman" w:hAnsi="Times New Roman"/>
          <w:bCs/>
          <w:sz w:val="24"/>
          <w:szCs w:val="24"/>
        </w:rPr>
        <w:t>godnie z art. 18 ust. 2 pkt 2 ustawy z dnia 8 marca 1990 r. o samorządzie gminnym (Dz. U. z 2025 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poz. 1135) do wyłącznej właściwości rady gminy należy ustalenie wynagrodzenia wójta, stanowienie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o kierunkach jego działania oraz przyjmowanie sprawozdań z jego działalności. Wynagrodzenie wskazane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w uchwale jest wynagrodzeniem zgodnym z rozporządzeniem Rady Ministrów z dnia 15 września 2025 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 xml:space="preserve">zmieniającym rozporządzenie w sprawie wynagradzania pracowników samorządowych (Dz. U. z 2025 r. poz.1260), które weszło w życie z dniem 7 października 2025 r. </w:t>
      </w:r>
    </w:p>
    <w:p w14:paraId="05FF3171" w14:textId="39C3802D" w:rsidR="00EA2F05" w:rsidRPr="00EA2F05" w:rsidRDefault="00EA2F05" w:rsidP="00EA2F0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EA2F05">
        <w:rPr>
          <w:rFonts w:ascii="Times New Roman" w:hAnsi="Times New Roman"/>
          <w:bCs/>
          <w:sz w:val="24"/>
          <w:szCs w:val="24"/>
        </w:rPr>
        <w:t xml:space="preserve">Wprowadzenie podwyżki wynagrodzenia Wójta Gminy </w:t>
      </w:r>
      <w:r>
        <w:rPr>
          <w:rFonts w:ascii="Times New Roman" w:hAnsi="Times New Roman"/>
          <w:bCs/>
          <w:sz w:val="24"/>
          <w:szCs w:val="24"/>
        </w:rPr>
        <w:t>Mykanów</w:t>
      </w:r>
      <w:r w:rsidRPr="00EA2F05">
        <w:rPr>
          <w:rFonts w:ascii="Times New Roman" w:hAnsi="Times New Roman"/>
          <w:bCs/>
          <w:sz w:val="24"/>
          <w:szCs w:val="24"/>
        </w:rPr>
        <w:t xml:space="preserve"> jest bezpośrednio związane z nowelizacją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rozporządzenia Rady Ministrów z dnia 25 października 2021 r., zmienionego rozporządzeniem z dnia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15 września 2025 r. Zwiększenie limitów wynagrodzeń jest wyraźną reakcją ustawodawcy na potrzebę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podwyższenia poziomu wynagrodzenia organów wykonawczych jednostek samorządu terytorialnego, co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uzasadniono troską o zapewnienie właściwej hierarchizacji płac w samorządzie oraz adekwatności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wynagrodzenia do zakresu odpowiedzialności i roli tych stanowisk w strukturze administracji publicznej.</w:t>
      </w:r>
    </w:p>
    <w:p w14:paraId="1DE914B5" w14:textId="468678FB" w:rsidR="00EA2F05" w:rsidRPr="00EA2F05" w:rsidRDefault="00EA2F05" w:rsidP="00EA2F0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EA2F05">
        <w:rPr>
          <w:rFonts w:ascii="Times New Roman" w:hAnsi="Times New Roman"/>
          <w:bCs/>
          <w:sz w:val="24"/>
          <w:szCs w:val="24"/>
        </w:rPr>
        <w:t>Zastosowanie w uchwale daty obowiązywania wynagrodzenia od 1 lipca 2025 r. jest w pełni uzasadnione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i zgodne z przepisami prawa. Po pierwsze, § 5 rozporządzenia Rady Ministrów z dnia 15 września 2025 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wyraźnie przewiduje, że ustalone w nim nowe stawki wynagrodzeń i dodatków mają zastosowanie do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wynagrodzeń należnych od dnia 1 lipca 2025 r. Oznacza to, że ustawodawca – świadomie i wprost – nadał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przepisom charakter mocy wstecznej, określając wcześniejszą datę stosowania nowych regulacji. Po drugie,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działanie wstecz przepisów korzystnych dla adresatów znajduje podstawę prawną w art. 5 ustawy z dnia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20 lipca 2000 r. o ogłaszaniu aktów normatywnych i niektórych innych aktów prawnych (Dz.U. z 2019 r.</w:t>
      </w:r>
    </w:p>
    <w:p w14:paraId="10E92501" w14:textId="5926A746" w:rsidR="00EA2F05" w:rsidRPr="00EA2F05" w:rsidRDefault="00EA2F05" w:rsidP="00EA2F0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EA2F05">
        <w:rPr>
          <w:rFonts w:ascii="Times New Roman" w:hAnsi="Times New Roman"/>
          <w:bCs/>
          <w:sz w:val="24"/>
          <w:szCs w:val="24"/>
        </w:rPr>
        <w:t>poz. 1461), zgodnie z którym „przepisy art.  4 nie wyłączają możliwości nadania aktowi normatywnemu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wstecznej mocy obowiązującej, jeżeli zasady demokratycznego państwa prawnego nie stoją temu 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przeszkodzie”. W świetle tego przepisu, moc wsteczna aktu normatywnego jest dopuszczalna, gdy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rozstrzygnięcie jest korzystne dla jego adresatów oraz nie narusza pewności prawa ani zaufania obywateli do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2F05">
        <w:rPr>
          <w:rFonts w:ascii="Times New Roman" w:hAnsi="Times New Roman"/>
          <w:bCs/>
          <w:sz w:val="24"/>
          <w:szCs w:val="24"/>
        </w:rPr>
        <w:t>państwa.</w:t>
      </w:r>
    </w:p>
    <w:p w14:paraId="6BDE2CC1" w14:textId="11F40313" w:rsidR="00EA2F05" w:rsidRDefault="00EA2F05" w:rsidP="00EA2F0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EA2F05">
        <w:rPr>
          <w:rFonts w:ascii="Times New Roman" w:hAnsi="Times New Roman"/>
          <w:bCs/>
          <w:sz w:val="24"/>
          <w:szCs w:val="24"/>
        </w:rPr>
        <w:t>W związku z powyższym podjęcie przedmiotowej uchwały jest w pełni uzasad</w:t>
      </w:r>
      <w:r>
        <w:rPr>
          <w:rFonts w:ascii="Times New Roman" w:hAnsi="Times New Roman"/>
          <w:bCs/>
          <w:sz w:val="24"/>
          <w:szCs w:val="24"/>
        </w:rPr>
        <w:t>nione.</w:t>
      </w:r>
    </w:p>
    <w:p w14:paraId="43701303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48EDE521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5500DE4A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05FD72A4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5C7D9816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1A364E2F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4113D05B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4B3226C7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3B2069A9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5212AB0E" w14:textId="77777777" w:rsidR="00EA2F05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14:paraId="78E11B31" w14:textId="77777777" w:rsidR="00EA2F05" w:rsidRPr="001104E3" w:rsidRDefault="00EA2F05" w:rsidP="009A5B92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sectPr w:rsidR="00EA2F05" w:rsidRPr="0011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91B"/>
    <w:multiLevelType w:val="hybridMultilevel"/>
    <w:tmpl w:val="7AD84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90945"/>
    <w:multiLevelType w:val="hybridMultilevel"/>
    <w:tmpl w:val="B4E41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738243">
    <w:abstractNumId w:val="0"/>
  </w:num>
  <w:num w:numId="2" w16cid:durableId="53457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71"/>
    <w:rsid w:val="00022121"/>
    <w:rsid w:val="000E1121"/>
    <w:rsid w:val="001104E3"/>
    <w:rsid w:val="002A5B05"/>
    <w:rsid w:val="0031086D"/>
    <w:rsid w:val="003350FA"/>
    <w:rsid w:val="00384C4E"/>
    <w:rsid w:val="003E0FC4"/>
    <w:rsid w:val="005246D4"/>
    <w:rsid w:val="00557C62"/>
    <w:rsid w:val="00662DDC"/>
    <w:rsid w:val="006E1D3D"/>
    <w:rsid w:val="007E6571"/>
    <w:rsid w:val="00817DC4"/>
    <w:rsid w:val="008A4D16"/>
    <w:rsid w:val="00994E78"/>
    <w:rsid w:val="009A5B92"/>
    <w:rsid w:val="00A97C14"/>
    <w:rsid w:val="00AE7C27"/>
    <w:rsid w:val="00C07775"/>
    <w:rsid w:val="00CA41C6"/>
    <w:rsid w:val="00D72B75"/>
    <w:rsid w:val="00DA44D2"/>
    <w:rsid w:val="00EA2F05"/>
    <w:rsid w:val="00EF3384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FC8D"/>
  <w15:chartTrackingRefBased/>
  <w15:docId w15:val="{A52A6B4E-2843-48B3-87D9-61A942A2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71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E657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7C14"/>
    <w:pPr>
      <w:ind w:left="720"/>
      <w:contextualSpacing/>
    </w:pPr>
  </w:style>
  <w:style w:type="paragraph" w:styleId="Poprawka">
    <w:name w:val="Revision"/>
    <w:hidden/>
    <w:uiPriority w:val="99"/>
    <w:semiHidden/>
    <w:rsid w:val="000E11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Kłosińska</dc:creator>
  <cp:keywords/>
  <dc:description/>
  <cp:lastModifiedBy>Anna Kłudka-Radecka</cp:lastModifiedBy>
  <cp:revision>6</cp:revision>
  <cp:lastPrinted>2025-12-12T07:45:00Z</cp:lastPrinted>
  <dcterms:created xsi:type="dcterms:W3CDTF">2025-12-02T11:24:00Z</dcterms:created>
  <dcterms:modified xsi:type="dcterms:W3CDTF">2025-12-12T07:46:00Z</dcterms:modified>
</cp:coreProperties>
</file>