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4E12" w14:textId="56D86EB4" w:rsidR="005C3D8A" w:rsidRDefault="005C3D8A" w:rsidP="00991F39">
      <w:pPr>
        <w:jc w:val="center"/>
        <w:rPr>
          <w:rFonts w:ascii="Times New Roman" w:hAnsi="Times New Roman" w:cs="Times New Roman"/>
          <w:b/>
          <w:bCs/>
        </w:rPr>
      </w:pPr>
      <w:r w:rsidRPr="005C3D8A">
        <w:rPr>
          <w:rFonts w:ascii="Times New Roman" w:hAnsi="Times New Roman" w:cs="Times New Roman"/>
          <w:b/>
          <w:bCs/>
        </w:rPr>
        <w:t>UZASADNIENIE</w:t>
      </w:r>
    </w:p>
    <w:p w14:paraId="50AB709B" w14:textId="591D5F28" w:rsidR="005C3D8A" w:rsidRDefault="005C3D8A" w:rsidP="005C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D8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91F3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C3D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A3F" w:rsidRPr="00D77A3F">
        <w:rPr>
          <w:rFonts w:ascii="Times New Roman" w:hAnsi="Times New Roman" w:cs="Times New Roman"/>
          <w:sz w:val="24"/>
          <w:szCs w:val="24"/>
        </w:rPr>
        <w:t>Obowiązek</w:t>
      </w:r>
      <w:r w:rsidR="00D77A3F">
        <w:rPr>
          <w:rFonts w:ascii="Times New Roman" w:hAnsi="Times New Roman" w:cs="Times New Roman"/>
          <w:sz w:val="24"/>
          <w:szCs w:val="24"/>
        </w:rPr>
        <w:t xml:space="preserve"> </w:t>
      </w:r>
      <w:r w:rsidR="00D77A3F" w:rsidRPr="00D77A3F">
        <w:rPr>
          <w:rFonts w:ascii="Times New Roman" w:hAnsi="Times New Roman" w:cs="Times New Roman"/>
          <w:sz w:val="24"/>
          <w:szCs w:val="24"/>
        </w:rPr>
        <w:t>uchwalenia</w:t>
      </w:r>
      <w:r w:rsidR="00D77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A3F">
        <w:rPr>
          <w:rFonts w:ascii="Times New Roman" w:hAnsi="Times New Roman" w:cs="Times New Roman"/>
          <w:sz w:val="24"/>
          <w:szCs w:val="24"/>
        </w:rPr>
        <w:t>p</w:t>
      </w:r>
      <w:r w:rsidRPr="005C3D8A">
        <w:rPr>
          <w:rFonts w:ascii="Times New Roman" w:hAnsi="Times New Roman" w:cs="Times New Roman"/>
          <w:sz w:val="24"/>
          <w:szCs w:val="24"/>
        </w:rPr>
        <w:t>rogram</w:t>
      </w:r>
      <w:r w:rsidR="00D77A3F">
        <w:rPr>
          <w:rFonts w:ascii="Times New Roman" w:hAnsi="Times New Roman" w:cs="Times New Roman"/>
          <w:sz w:val="24"/>
          <w:szCs w:val="24"/>
        </w:rPr>
        <w:t>u</w:t>
      </w:r>
      <w:r w:rsidRPr="005C3D8A">
        <w:rPr>
          <w:rFonts w:ascii="Times New Roman" w:hAnsi="Times New Roman" w:cs="Times New Roman"/>
          <w:sz w:val="24"/>
          <w:szCs w:val="24"/>
        </w:rPr>
        <w:t xml:space="preserve"> współpracy Gminy Mykanów z organizacjami pozarządowymi oraz podmiotami wymienionymi w art. 3 ust. 3 Ustawy  z dnia 24 kwietnia 2003 r. o działalności pożytku publicznego i o wolontariacie (Dz. U. z 202</w:t>
      </w:r>
      <w:r w:rsidR="007A53BB">
        <w:rPr>
          <w:rFonts w:ascii="Times New Roman" w:hAnsi="Times New Roman" w:cs="Times New Roman"/>
          <w:sz w:val="24"/>
          <w:szCs w:val="24"/>
        </w:rPr>
        <w:t>5</w:t>
      </w:r>
      <w:r w:rsidRPr="005C3D8A">
        <w:rPr>
          <w:rFonts w:ascii="Times New Roman" w:hAnsi="Times New Roman" w:cs="Times New Roman"/>
          <w:sz w:val="24"/>
          <w:szCs w:val="24"/>
        </w:rPr>
        <w:t xml:space="preserve"> r. poz. </w:t>
      </w:r>
      <w:r w:rsidR="00BC696D">
        <w:rPr>
          <w:rFonts w:ascii="Times New Roman" w:hAnsi="Times New Roman" w:cs="Times New Roman"/>
          <w:sz w:val="24"/>
          <w:szCs w:val="24"/>
        </w:rPr>
        <w:t>1</w:t>
      </w:r>
      <w:r w:rsidR="007A53BB">
        <w:rPr>
          <w:rFonts w:ascii="Times New Roman" w:hAnsi="Times New Roman" w:cs="Times New Roman"/>
          <w:sz w:val="24"/>
          <w:szCs w:val="24"/>
        </w:rPr>
        <w:t>338</w:t>
      </w:r>
      <w:r w:rsidRPr="005C3D8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zgodnie z art.</w:t>
      </w:r>
      <w:r w:rsidR="00785B08">
        <w:rPr>
          <w:rFonts w:ascii="Times New Roman" w:hAnsi="Times New Roman" w:cs="Times New Roman"/>
          <w:sz w:val="24"/>
          <w:szCs w:val="24"/>
        </w:rPr>
        <w:t xml:space="preserve"> 5 ust. 3 i </w:t>
      </w:r>
      <w:r>
        <w:rPr>
          <w:rFonts w:ascii="Times New Roman" w:hAnsi="Times New Roman" w:cs="Times New Roman"/>
          <w:sz w:val="24"/>
          <w:szCs w:val="24"/>
        </w:rPr>
        <w:t xml:space="preserve"> 5a</w:t>
      </w:r>
      <w:r w:rsidRPr="005C3D8A">
        <w:rPr>
          <w:rFonts w:ascii="Times New Roman" w:hAnsi="Times New Roman" w:cs="Times New Roman"/>
          <w:sz w:val="24"/>
          <w:szCs w:val="24"/>
        </w:rPr>
        <w:t xml:space="preserve"> </w:t>
      </w:r>
      <w:r w:rsidR="00785B08">
        <w:rPr>
          <w:rFonts w:ascii="Times New Roman" w:hAnsi="Times New Roman" w:cs="Times New Roman"/>
          <w:sz w:val="24"/>
          <w:szCs w:val="24"/>
        </w:rPr>
        <w:t xml:space="preserve"> ust. 1 </w:t>
      </w:r>
      <w:r w:rsidRPr="005C3D8A">
        <w:rPr>
          <w:rFonts w:ascii="Times New Roman" w:hAnsi="Times New Roman" w:cs="Times New Roman"/>
          <w:sz w:val="24"/>
          <w:szCs w:val="24"/>
        </w:rPr>
        <w:t>jest uchwalany do dnia 30 listopada roku poprzedzającego okres obowiązywania programu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2D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38999" w14:textId="29707B25" w:rsidR="00BB2D9E" w:rsidRDefault="00991F39" w:rsidP="005C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B2D9E">
        <w:rPr>
          <w:rFonts w:ascii="Times New Roman" w:hAnsi="Times New Roman" w:cs="Times New Roman"/>
          <w:sz w:val="24"/>
          <w:szCs w:val="24"/>
        </w:rPr>
        <w:t>Na sesji w dniu 25 listopada 2025 r. Rada Gminy Mykanów podjęła uchwałę Nr 123/XIX/2025 w sprawie przyjęcia Rocznego Programu Współpracy Samorządu Gminy Mykanów z Organizacjami Pozarządowymi w roku 2026. Wskazana uchwała została doręczona organowi nadzoru w dniu 28 listopada 2025 r. W toku badania legalności przedmiotowej uchwały organ nadzoru uznał, iż uchwała jest niezgodna z prawem i powinna zostać wyeliminowana z obrotu prawnego w całości.</w:t>
      </w:r>
    </w:p>
    <w:p w14:paraId="40AEC5A2" w14:textId="481BC748" w:rsidR="00BB2D9E" w:rsidRDefault="00991F39" w:rsidP="005C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2940">
        <w:rPr>
          <w:rFonts w:ascii="Times New Roman" w:hAnsi="Times New Roman" w:cs="Times New Roman"/>
          <w:sz w:val="24"/>
          <w:szCs w:val="24"/>
        </w:rPr>
        <w:t xml:space="preserve">Wójt Gminy Mykanów przeprowadził konsultacje społeczne w terminie od 27.01.2026 r. do 05.02.2026 r. - Zarządzenie nr 4/2026 z dnia 19.01.2026 r. </w:t>
      </w:r>
      <w:r>
        <w:rPr>
          <w:rFonts w:ascii="Times New Roman" w:hAnsi="Times New Roman" w:cs="Times New Roman"/>
          <w:sz w:val="24"/>
          <w:szCs w:val="24"/>
        </w:rPr>
        <w:t xml:space="preserve"> w sprawie przeprowadzenia konsultacji społecznych Rocznego programu współpracy Gminy Mykanów z organizacjami pozarządowymi oraz innymi podmiotami, o których mowa w art. 3 ust. 3 ustawy o działalności pożytku publicznego  i o wolontariacie na 2026 r.</w:t>
      </w:r>
      <w:r w:rsidR="00F72940">
        <w:rPr>
          <w:rFonts w:ascii="Times New Roman" w:hAnsi="Times New Roman" w:cs="Times New Roman"/>
          <w:sz w:val="24"/>
          <w:szCs w:val="24"/>
        </w:rPr>
        <w:t xml:space="preserve"> Wpłynęła jedna uwaga , która nie wpłynęła na treść programu. Uwagi zostaną przekazane komisji konkursowe</w:t>
      </w:r>
      <w:r>
        <w:rPr>
          <w:rFonts w:ascii="Times New Roman" w:hAnsi="Times New Roman" w:cs="Times New Roman"/>
          <w:sz w:val="24"/>
          <w:szCs w:val="24"/>
        </w:rPr>
        <w:t>j</w:t>
      </w:r>
      <w:r w:rsidR="00F72940">
        <w:rPr>
          <w:rFonts w:ascii="Times New Roman" w:hAnsi="Times New Roman" w:cs="Times New Roman"/>
          <w:sz w:val="24"/>
          <w:szCs w:val="24"/>
        </w:rPr>
        <w:t xml:space="preserve"> oceniającej oferty. </w:t>
      </w:r>
    </w:p>
    <w:p w14:paraId="674E6B9E" w14:textId="198072FE" w:rsidR="00F72940" w:rsidRPr="005C3D8A" w:rsidRDefault="00991F39" w:rsidP="005C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2940">
        <w:rPr>
          <w:rFonts w:ascii="Times New Roman" w:hAnsi="Times New Roman" w:cs="Times New Roman"/>
          <w:sz w:val="24"/>
          <w:szCs w:val="24"/>
        </w:rPr>
        <w:t>Wobec powyższego projekt programu zostaje przekazany pod obrady Rady Gminy Mykanów na najbliższym jej posiedzeniu.</w:t>
      </w:r>
    </w:p>
    <w:sectPr w:rsidR="00F72940" w:rsidRPr="005C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8A"/>
    <w:rsid w:val="000307BB"/>
    <w:rsid w:val="0007170F"/>
    <w:rsid w:val="00216FA4"/>
    <w:rsid w:val="00273926"/>
    <w:rsid w:val="002D1F3A"/>
    <w:rsid w:val="003E7B6C"/>
    <w:rsid w:val="004C523C"/>
    <w:rsid w:val="00506A2D"/>
    <w:rsid w:val="0053153B"/>
    <w:rsid w:val="005624CF"/>
    <w:rsid w:val="005C3D8A"/>
    <w:rsid w:val="007679D4"/>
    <w:rsid w:val="00785B08"/>
    <w:rsid w:val="007A53BB"/>
    <w:rsid w:val="00991F39"/>
    <w:rsid w:val="009D17E3"/>
    <w:rsid w:val="00A71E09"/>
    <w:rsid w:val="00A95131"/>
    <w:rsid w:val="00B47AD0"/>
    <w:rsid w:val="00BB2D9E"/>
    <w:rsid w:val="00BB41E1"/>
    <w:rsid w:val="00BC696D"/>
    <w:rsid w:val="00D77A3F"/>
    <w:rsid w:val="00F7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49C9"/>
  <w15:chartTrackingRefBased/>
  <w15:docId w15:val="{54821BFA-A55F-46CB-A8C4-6F59C5FC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Gradzik</dc:creator>
  <cp:keywords/>
  <dc:description/>
  <cp:lastModifiedBy>Aneta Gradzik</cp:lastModifiedBy>
  <cp:revision>8</cp:revision>
  <cp:lastPrinted>2025-10-30T08:15:00Z</cp:lastPrinted>
  <dcterms:created xsi:type="dcterms:W3CDTF">2026-01-08T13:08:00Z</dcterms:created>
  <dcterms:modified xsi:type="dcterms:W3CDTF">2026-02-10T07:45:00Z</dcterms:modified>
</cp:coreProperties>
</file>