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A9E5F3" w14:textId="19492761" w:rsidR="00A259EB" w:rsidRDefault="00A259EB" w:rsidP="001E689A">
      <w:pPr>
        <w:ind w:left="7080" w:firstLine="708"/>
        <w:rPr>
          <w:b/>
        </w:rPr>
      </w:pPr>
      <w:r>
        <w:rPr>
          <w:b/>
        </w:rPr>
        <w:t>PROJEKT</w:t>
      </w:r>
    </w:p>
    <w:p w14:paraId="45B8649E" w14:textId="77777777" w:rsidR="00A259EB" w:rsidRDefault="00A259EB" w:rsidP="00A259EB">
      <w:pPr>
        <w:jc w:val="center"/>
        <w:rPr>
          <w:b/>
        </w:rPr>
      </w:pPr>
    </w:p>
    <w:p w14:paraId="34E784ED" w14:textId="15905894" w:rsidR="00A259EB" w:rsidRPr="00A259EB" w:rsidRDefault="00A259EB" w:rsidP="00A259EB">
      <w:pPr>
        <w:jc w:val="center"/>
        <w:rPr>
          <w:b/>
          <w:bCs/>
        </w:rPr>
      </w:pPr>
      <w:r w:rsidRPr="00A259EB">
        <w:rPr>
          <w:b/>
          <w:bCs/>
        </w:rPr>
        <w:t xml:space="preserve">UCHWAŁA NR </w:t>
      </w:r>
      <w:proofErr w:type="gramStart"/>
      <w:r w:rsidRPr="00A259EB">
        <w:rPr>
          <w:b/>
          <w:bCs/>
        </w:rPr>
        <w:t>…….</w:t>
      </w:r>
      <w:proofErr w:type="gramEnd"/>
      <w:r w:rsidRPr="00A259EB">
        <w:rPr>
          <w:b/>
          <w:bCs/>
        </w:rPr>
        <w:t>./202</w:t>
      </w:r>
      <w:r w:rsidR="005811A8">
        <w:rPr>
          <w:b/>
          <w:bCs/>
        </w:rPr>
        <w:t>6</w:t>
      </w:r>
    </w:p>
    <w:p w14:paraId="30E3566F" w14:textId="77777777" w:rsidR="00A259EB" w:rsidRPr="00A259EB" w:rsidRDefault="00A259EB" w:rsidP="00A259EB">
      <w:pPr>
        <w:jc w:val="center"/>
        <w:rPr>
          <w:b/>
          <w:bCs/>
        </w:rPr>
      </w:pPr>
      <w:r w:rsidRPr="00A259EB">
        <w:rPr>
          <w:b/>
          <w:bCs/>
        </w:rPr>
        <w:t>RADY GMINY MYKANÓW</w:t>
      </w:r>
    </w:p>
    <w:p w14:paraId="6C7017AC" w14:textId="77777777" w:rsidR="00A259EB" w:rsidRDefault="00A259EB" w:rsidP="00A259EB">
      <w:pPr>
        <w:jc w:val="center"/>
      </w:pPr>
    </w:p>
    <w:p w14:paraId="1C77AE1A" w14:textId="3AEE8BAD" w:rsidR="00A259EB" w:rsidRDefault="00A259EB" w:rsidP="00A259EB">
      <w:pPr>
        <w:jc w:val="center"/>
      </w:pPr>
      <w:r>
        <w:t>z dnia</w:t>
      </w:r>
      <w:proofErr w:type="gramStart"/>
      <w:r w:rsidR="005869C3">
        <w:t xml:space="preserve"> ….</w:t>
      </w:r>
      <w:proofErr w:type="gramEnd"/>
      <w:r w:rsidR="005869C3">
        <w:t>.</w:t>
      </w:r>
      <w:r w:rsidR="00BB3274">
        <w:t xml:space="preserve"> </w:t>
      </w:r>
      <w:r w:rsidR="005869C3">
        <w:t>marca</w:t>
      </w:r>
      <w:r>
        <w:t xml:space="preserve"> 202</w:t>
      </w:r>
      <w:r w:rsidR="00D65BFF">
        <w:t>6</w:t>
      </w:r>
      <w:r>
        <w:t xml:space="preserve"> r.</w:t>
      </w:r>
    </w:p>
    <w:p w14:paraId="365EE3C1" w14:textId="77777777" w:rsidR="00A259EB" w:rsidRDefault="00A259EB" w:rsidP="00A259EB">
      <w:pPr>
        <w:jc w:val="center"/>
        <w:rPr>
          <w:b/>
        </w:rPr>
      </w:pPr>
    </w:p>
    <w:p w14:paraId="43943DC6" w14:textId="4BAAD243" w:rsidR="00A259EB" w:rsidRDefault="003B5685" w:rsidP="003B5685">
      <w:pPr>
        <w:jc w:val="both"/>
        <w:rPr>
          <w:b/>
        </w:rPr>
      </w:pPr>
      <w:r>
        <w:rPr>
          <w:b/>
        </w:rPr>
        <w:t>zmieniająca uchwałę w sprawie ustalenia regulaminu określającego wysokość oraz szczegółowe warunki przyznawania nauczycielom dodatku motywacyjnego, funkcyjnego i za warunki pracy oraz niektórych innych składników wynagrodzenia, a także wysokości, szczegółowych zasad przyznania i wypłacania dodatku mieszkaniowego</w:t>
      </w:r>
    </w:p>
    <w:p w14:paraId="796FA737" w14:textId="77777777" w:rsidR="00A259EB" w:rsidRDefault="00A259EB" w:rsidP="00A259EB">
      <w:pPr>
        <w:jc w:val="center"/>
        <w:rPr>
          <w:b/>
        </w:rPr>
      </w:pPr>
    </w:p>
    <w:p w14:paraId="50FDFBAB" w14:textId="6C712F5B" w:rsidR="00E84895" w:rsidRPr="006E6497" w:rsidRDefault="00E84895" w:rsidP="00E84895">
      <w:pPr>
        <w:jc w:val="both"/>
        <w:rPr>
          <w:color w:val="000000" w:themeColor="text1"/>
        </w:rPr>
      </w:pPr>
      <w:r w:rsidRPr="00814DAF">
        <w:t xml:space="preserve">Na podstawie art. 18 ust. </w:t>
      </w:r>
      <w:r w:rsidR="003B5685">
        <w:t>2 pkt 15 i art. 40 ust 1</w:t>
      </w:r>
      <w:r w:rsidR="0003185F" w:rsidRPr="00814DAF">
        <w:t xml:space="preserve"> ustawy</w:t>
      </w:r>
      <w:r w:rsidRPr="00814DAF">
        <w:t xml:space="preserve"> z dnia 8 marca 1990 roku o samorządzie gminnym (Dz.U. 202</w:t>
      </w:r>
      <w:r w:rsidR="0007245A">
        <w:t>5</w:t>
      </w:r>
      <w:r w:rsidRPr="00814DAF">
        <w:t xml:space="preserve"> r. poz. </w:t>
      </w:r>
      <w:r w:rsidR="0007245A">
        <w:t>1153</w:t>
      </w:r>
      <w:r w:rsidRPr="00814DAF">
        <w:t>)</w:t>
      </w:r>
      <w:r w:rsidR="00BB3274">
        <w:t xml:space="preserve">, </w:t>
      </w:r>
      <w:r w:rsidRPr="00814DAF">
        <w:t>art.</w:t>
      </w:r>
      <w:r w:rsidR="003B5685">
        <w:t xml:space="preserve"> 30 ust. 6a u art. 34 a ustawy z dnia 26 stycznia 1982 roku – Karta Nauczyciel (Dz. U</w:t>
      </w:r>
      <w:r w:rsidR="00464222">
        <w:t>. 2024 r. poz. 986</w:t>
      </w:r>
      <w:r w:rsidR="0007245A">
        <w:t xml:space="preserve"> z </w:t>
      </w:r>
      <w:proofErr w:type="spellStart"/>
      <w:r w:rsidR="0007245A">
        <w:t>póź</w:t>
      </w:r>
      <w:r w:rsidR="005869C3">
        <w:t>n</w:t>
      </w:r>
      <w:proofErr w:type="spellEnd"/>
      <w:r w:rsidR="0007245A">
        <w:t>. zm</w:t>
      </w:r>
      <w:r w:rsidR="0007245A" w:rsidRPr="006E6497">
        <w:rPr>
          <w:color w:val="000000" w:themeColor="text1"/>
        </w:rPr>
        <w:t>.</w:t>
      </w:r>
      <w:r w:rsidR="003B5685" w:rsidRPr="006E6497">
        <w:rPr>
          <w:color w:val="000000" w:themeColor="text1"/>
        </w:rPr>
        <w:t>)</w:t>
      </w:r>
      <w:r w:rsidRPr="006E6497">
        <w:rPr>
          <w:color w:val="000000" w:themeColor="text1"/>
        </w:rPr>
        <w:t xml:space="preserve"> </w:t>
      </w:r>
      <w:r w:rsidR="00BB3274" w:rsidRPr="006E6497">
        <w:rPr>
          <w:color w:val="000000" w:themeColor="text1"/>
        </w:rPr>
        <w:t>oraz art.</w:t>
      </w:r>
      <w:r w:rsidR="00586710" w:rsidRPr="006E6497">
        <w:rPr>
          <w:color w:val="000000" w:themeColor="text1"/>
        </w:rPr>
        <w:t>5 ustawy z dnia 19 lipca 2019 roku o ogłaszaniu aktów normatywnych i niektórych aktów prawnych (Dz.U. 2019 r. poz. 1461)</w:t>
      </w:r>
    </w:p>
    <w:p w14:paraId="70D1E75E" w14:textId="575AC9D6" w:rsidR="00A259EB" w:rsidRDefault="00E84895" w:rsidP="00E84895">
      <w:pPr>
        <w:jc w:val="center"/>
        <w:rPr>
          <w:b/>
        </w:rPr>
      </w:pPr>
      <w:r>
        <w:rPr>
          <w:color w:val="FF0000"/>
        </w:rPr>
        <w:br/>
      </w:r>
      <w:r w:rsidR="00A259EB">
        <w:rPr>
          <w:b/>
        </w:rPr>
        <w:t>Rada Gminy Mykanów</w:t>
      </w:r>
    </w:p>
    <w:p w14:paraId="3FA5F86F" w14:textId="77777777" w:rsidR="00A259EB" w:rsidRDefault="00A259EB" w:rsidP="00A259EB">
      <w:pPr>
        <w:jc w:val="center"/>
        <w:rPr>
          <w:b/>
        </w:rPr>
      </w:pPr>
      <w:r>
        <w:rPr>
          <w:b/>
        </w:rPr>
        <w:t>uchwala, co następuje:</w:t>
      </w:r>
    </w:p>
    <w:p w14:paraId="5D389AC1" w14:textId="77777777" w:rsidR="00A259EB" w:rsidRDefault="00A259EB" w:rsidP="00A259EB">
      <w:pPr>
        <w:jc w:val="center"/>
        <w:rPr>
          <w:b/>
        </w:rPr>
      </w:pPr>
    </w:p>
    <w:p w14:paraId="122E4A3B" w14:textId="2CFC1A15" w:rsidR="00A259EB" w:rsidRDefault="00A259EB" w:rsidP="00E84895">
      <w:pPr>
        <w:jc w:val="both"/>
      </w:pPr>
      <w:r w:rsidRPr="00A259EB">
        <w:rPr>
          <w:b/>
          <w:bCs/>
        </w:rPr>
        <w:t>§ 1.</w:t>
      </w:r>
      <w:r w:rsidR="008D119D">
        <w:t xml:space="preserve"> </w:t>
      </w:r>
      <w:r w:rsidR="003B5685">
        <w:t xml:space="preserve">W Uchwale Nr 203/XX/2009 Rady Gminy Mykanów z dnia 27 lutego 2009 roku w sprawie ustalenia regulaminu określającego wysokość oraz szczegółowe warunki przyznawania nauczycielom dodatku motywacyjnego, funkcyjnego i za warunki pracy oraz niektórych innych składników wynagrodzenia, a także wysokość, szczegółowych zasad przyznawania </w:t>
      </w:r>
      <w:r w:rsidR="003B5685">
        <w:br/>
        <w:t>i wypłacania dodatku mieszkaniowego wprowadza się następujące zmiany:</w:t>
      </w:r>
    </w:p>
    <w:p w14:paraId="251EEEF6" w14:textId="77777777" w:rsidR="003B5685" w:rsidRDefault="003B5685" w:rsidP="00E84895">
      <w:pPr>
        <w:jc w:val="both"/>
      </w:pPr>
    </w:p>
    <w:p w14:paraId="65901280" w14:textId="1AB45F18" w:rsidR="003B5685" w:rsidRDefault="003B5685" w:rsidP="003B5685">
      <w:pPr>
        <w:pStyle w:val="Akapitzlist"/>
        <w:numPr>
          <w:ilvl w:val="0"/>
          <w:numId w:val="22"/>
        </w:numPr>
        <w:jc w:val="both"/>
      </w:pPr>
      <w:r>
        <w:t xml:space="preserve">w załączniku do uchwały Nr 203/XX/2009 z dnia 27.02.2009 r. § 5 </w:t>
      </w:r>
      <w:r w:rsidR="00E10AEE">
        <w:t xml:space="preserve">ust. 2 </w:t>
      </w:r>
      <w:r>
        <w:t>otrzymuje brz</w:t>
      </w:r>
      <w:r w:rsidR="00AE3A80">
        <w:t>mienie:</w:t>
      </w:r>
    </w:p>
    <w:p w14:paraId="5D0E82FE" w14:textId="77777777" w:rsidR="004E1A86" w:rsidRDefault="004E1A86" w:rsidP="004E1A86">
      <w:pPr>
        <w:pStyle w:val="Akapitzlist"/>
        <w:jc w:val="both"/>
      </w:pPr>
    </w:p>
    <w:p w14:paraId="7C721895" w14:textId="7646EB8A" w:rsidR="004E1A86" w:rsidRDefault="00BE5463" w:rsidP="00BE5463">
      <w:pPr>
        <w:ind w:left="360"/>
        <w:jc w:val="both"/>
      </w:pPr>
      <w:r>
        <w:t xml:space="preserve">„2. </w:t>
      </w:r>
      <w:r w:rsidR="004E1A86">
        <w:t>Dodatek funkcyjny przysługuje miesięcznie w wysokości:</w:t>
      </w:r>
    </w:p>
    <w:p w14:paraId="54870F17" w14:textId="168A814B" w:rsidR="00D65BFF" w:rsidRPr="006E6497" w:rsidRDefault="00D65BFF" w:rsidP="004E1A86">
      <w:pPr>
        <w:pStyle w:val="Akapitzlist"/>
        <w:numPr>
          <w:ilvl w:val="0"/>
          <w:numId w:val="24"/>
        </w:numPr>
        <w:jc w:val="both"/>
        <w:rPr>
          <w:color w:val="000000" w:themeColor="text1"/>
        </w:rPr>
      </w:pPr>
      <w:r w:rsidRPr="006E6497">
        <w:rPr>
          <w:color w:val="000000" w:themeColor="text1"/>
        </w:rPr>
        <w:t>dyrektorowi szkoły liczącej</w:t>
      </w:r>
      <w:r w:rsidR="00BF4A06" w:rsidRPr="006E6497">
        <w:rPr>
          <w:color w:val="000000" w:themeColor="text1"/>
        </w:rPr>
        <w:t xml:space="preserve"> </w:t>
      </w:r>
      <w:r w:rsidRPr="006E6497">
        <w:rPr>
          <w:color w:val="000000" w:themeColor="text1"/>
        </w:rPr>
        <w:t>do 5 oddziałów (łącznie z oddziałami przedszkolnymi) w wysokości 1</w:t>
      </w:r>
      <w:r w:rsidR="00BF4A06" w:rsidRPr="006E6497">
        <w:rPr>
          <w:color w:val="000000" w:themeColor="text1"/>
        </w:rPr>
        <w:t> 800,00 zł</w:t>
      </w:r>
      <w:r w:rsidR="00BB3274" w:rsidRPr="006E6497">
        <w:rPr>
          <w:color w:val="000000" w:themeColor="text1"/>
        </w:rPr>
        <w:t>,</w:t>
      </w:r>
    </w:p>
    <w:p w14:paraId="3D8D20D1" w14:textId="5A8EDBBB" w:rsidR="004E1A86" w:rsidRPr="006E6497" w:rsidRDefault="00D65BFF" w:rsidP="004E1A86">
      <w:pPr>
        <w:pStyle w:val="Akapitzlist"/>
        <w:numPr>
          <w:ilvl w:val="0"/>
          <w:numId w:val="24"/>
        </w:numPr>
        <w:jc w:val="both"/>
        <w:rPr>
          <w:color w:val="000000" w:themeColor="text1"/>
        </w:rPr>
      </w:pPr>
      <w:r w:rsidRPr="006E6497">
        <w:rPr>
          <w:color w:val="000000" w:themeColor="text1"/>
        </w:rPr>
        <w:t>dyrektorowi szkoły liczącej powyżej 5 oddziałów (łącznie z oddziałami przedszkolnymi) w wysokości 2 000,00 zł</w:t>
      </w:r>
      <w:r w:rsidR="00BB3274" w:rsidRPr="006E6497">
        <w:rPr>
          <w:color w:val="000000" w:themeColor="text1"/>
        </w:rPr>
        <w:t>,</w:t>
      </w:r>
    </w:p>
    <w:p w14:paraId="52826357" w14:textId="058D2559" w:rsidR="00D65BFF" w:rsidRDefault="00D65BFF" w:rsidP="00E74921">
      <w:pPr>
        <w:pStyle w:val="Akapitzlist"/>
        <w:numPr>
          <w:ilvl w:val="0"/>
          <w:numId w:val="24"/>
        </w:numPr>
        <w:jc w:val="both"/>
      </w:pPr>
      <w:r w:rsidRPr="006E6497">
        <w:rPr>
          <w:color w:val="000000" w:themeColor="text1"/>
        </w:rPr>
        <w:t>wicedyrektorowi szkoły</w:t>
      </w:r>
      <w:r w:rsidR="00E74921">
        <w:t xml:space="preserve"> </w:t>
      </w:r>
      <w:r>
        <w:t>w wysokości 1 200,00 zł</w:t>
      </w:r>
      <w:r w:rsidR="00BB3274">
        <w:t>,</w:t>
      </w:r>
    </w:p>
    <w:p w14:paraId="5B873FA1" w14:textId="12DE7BEF" w:rsidR="00BF4A06" w:rsidRDefault="00BF4A06" w:rsidP="00BF4A06">
      <w:pPr>
        <w:pStyle w:val="Akapitzlist"/>
        <w:numPr>
          <w:ilvl w:val="0"/>
          <w:numId w:val="24"/>
        </w:numPr>
        <w:jc w:val="both"/>
      </w:pPr>
      <w:r>
        <w:t>nauczyciel</w:t>
      </w:r>
      <w:r w:rsidR="00641EE1">
        <w:t>owi</w:t>
      </w:r>
      <w:r>
        <w:t xml:space="preserve"> – wychowawc</w:t>
      </w:r>
      <w:r w:rsidR="00641EE1">
        <w:t>y</w:t>
      </w:r>
      <w:r>
        <w:t xml:space="preserve"> klas</w:t>
      </w:r>
      <w:r w:rsidR="00641EE1">
        <w:t>y</w:t>
      </w:r>
      <w:r w:rsidR="00E74921">
        <w:t xml:space="preserve"> </w:t>
      </w:r>
      <w:r>
        <w:t>w wysokości określonej w art. 34a ust. 2 ustawy z dnia 26 stycznia 1982 roku - Karta Nauczyciela</w:t>
      </w:r>
      <w:r w:rsidR="00BB3274">
        <w:t>,</w:t>
      </w:r>
    </w:p>
    <w:p w14:paraId="06D82818" w14:textId="0AC0F2EB" w:rsidR="00641EE1" w:rsidRDefault="00641EE1" w:rsidP="00BF4A06">
      <w:pPr>
        <w:pStyle w:val="Akapitzlist"/>
        <w:numPr>
          <w:ilvl w:val="0"/>
          <w:numId w:val="24"/>
        </w:numPr>
        <w:jc w:val="both"/>
      </w:pPr>
      <w:r w:rsidRPr="00641EE1">
        <w:t>nauczyciel</w:t>
      </w:r>
      <w:r>
        <w:t>owi</w:t>
      </w:r>
      <w:r w:rsidRPr="00641EE1">
        <w:t xml:space="preserve"> opiekuj</w:t>
      </w:r>
      <w:r>
        <w:t>ącemu się</w:t>
      </w:r>
      <w:r w:rsidRPr="00641EE1">
        <w:t xml:space="preserve"> oddziałem przedszkolnym w wysokości 300</w:t>
      </w:r>
      <w:r>
        <w:t>,00</w:t>
      </w:r>
      <w:r w:rsidRPr="00641EE1">
        <w:t xml:space="preserve"> zł</w:t>
      </w:r>
      <w:r>
        <w:t>,</w:t>
      </w:r>
    </w:p>
    <w:p w14:paraId="550B13A7" w14:textId="7E15093D" w:rsidR="00BF4A06" w:rsidRDefault="00BF4A06" w:rsidP="00BF4A06">
      <w:pPr>
        <w:pStyle w:val="Akapitzlist"/>
        <w:numPr>
          <w:ilvl w:val="0"/>
          <w:numId w:val="24"/>
        </w:numPr>
        <w:jc w:val="both"/>
      </w:pPr>
      <w:r>
        <w:t>mentorowi</w:t>
      </w:r>
      <w:r w:rsidR="00EB39A4">
        <w:t xml:space="preserve"> nauczyciela za każdego nauczyciela przez niego wspieranego w procesie wdrożenia do pracy w zawodzie nauczyciela w </w:t>
      </w:r>
      <w:r>
        <w:t>wysokości 80,00 zł</w:t>
      </w:r>
      <w:r w:rsidR="00BB3274">
        <w:t>,</w:t>
      </w:r>
    </w:p>
    <w:p w14:paraId="7BB35BD3" w14:textId="22028177" w:rsidR="005811A8" w:rsidRDefault="005811A8" w:rsidP="00BF4A06">
      <w:pPr>
        <w:pStyle w:val="Akapitzlist"/>
        <w:numPr>
          <w:ilvl w:val="0"/>
          <w:numId w:val="24"/>
        </w:numPr>
        <w:jc w:val="both"/>
      </w:pPr>
      <w:r>
        <w:t xml:space="preserve">opiekunowi stażu </w:t>
      </w:r>
      <w:r w:rsidR="00EB39A4">
        <w:t xml:space="preserve">za każdego nauczyciela odbywającego staż pod jego opieką </w:t>
      </w:r>
      <w:r>
        <w:t>w wysokości 80,00 zł</w:t>
      </w:r>
      <w:r w:rsidR="00BB3274">
        <w:t>,</w:t>
      </w:r>
    </w:p>
    <w:p w14:paraId="0B751A89" w14:textId="21ADC0F5" w:rsidR="00BF4A06" w:rsidRDefault="00BF4A06" w:rsidP="00BF4A06">
      <w:pPr>
        <w:pStyle w:val="Akapitzlist"/>
        <w:numPr>
          <w:ilvl w:val="0"/>
          <w:numId w:val="24"/>
        </w:numPr>
        <w:jc w:val="both"/>
      </w:pPr>
      <w:r>
        <w:t>doradcy metodycznemu w wysokości 300,00 zł</w:t>
      </w:r>
      <w:r w:rsidR="00BE5463">
        <w:t>.”</w:t>
      </w:r>
    </w:p>
    <w:p w14:paraId="442F40FE" w14:textId="77777777" w:rsidR="00A259EB" w:rsidRDefault="00A259EB" w:rsidP="00A259EB"/>
    <w:p w14:paraId="710B9E73" w14:textId="1AE116B1" w:rsidR="00BB3274" w:rsidRPr="005869C3" w:rsidRDefault="00A259EB" w:rsidP="00BB3274">
      <w:pPr>
        <w:jc w:val="both"/>
      </w:pPr>
      <w:proofErr w:type="gramStart"/>
      <w:r w:rsidRPr="00A259EB">
        <w:rPr>
          <w:b/>
          <w:bCs/>
        </w:rPr>
        <w:t xml:space="preserve">§ </w:t>
      </w:r>
      <w:r w:rsidR="003D10D0">
        <w:rPr>
          <w:b/>
          <w:bCs/>
        </w:rPr>
        <w:t xml:space="preserve"> </w:t>
      </w:r>
      <w:r w:rsidR="004E1A86">
        <w:rPr>
          <w:b/>
          <w:bCs/>
        </w:rPr>
        <w:t>2</w:t>
      </w:r>
      <w:r w:rsidRPr="00A259EB">
        <w:rPr>
          <w:b/>
          <w:bCs/>
        </w:rPr>
        <w:t>.</w:t>
      </w:r>
      <w:proofErr w:type="gramEnd"/>
      <w:r>
        <w:t xml:space="preserve"> Wykonanie uchwały powierza się Wójtowi Gminy Mykanów. </w:t>
      </w:r>
    </w:p>
    <w:p w14:paraId="644C8086" w14:textId="331A815A" w:rsidR="00A259EB" w:rsidRDefault="00A259EB" w:rsidP="0098628C">
      <w:pPr>
        <w:jc w:val="both"/>
      </w:pPr>
      <w:r w:rsidRPr="00A259EB">
        <w:rPr>
          <w:b/>
          <w:bCs/>
        </w:rPr>
        <w:t>§</w:t>
      </w:r>
      <w:r w:rsidR="003D10D0">
        <w:rPr>
          <w:b/>
          <w:bCs/>
        </w:rPr>
        <w:t xml:space="preserve"> </w:t>
      </w:r>
      <w:r w:rsidR="00796A3D">
        <w:rPr>
          <w:b/>
          <w:bCs/>
        </w:rPr>
        <w:t>3</w:t>
      </w:r>
      <w:r w:rsidRPr="00A259EB">
        <w:rPr>
          <w:b/>
          <w:bCs/>
        </w:rPr>
        <w:t>.</w:t>
      </w:r>
      <w:r>
        <w:t xml:space="preserve"> </w:t>
      </w:r>
      <w:r w:rsidR="00E84895" w:rsidRPr="00E84895">
        <w:t xml:space="preserve">Uchwała wchodzi w życie </w:t>
      </w:r>
      <w:r w:rsidR="005869C3">
        <w:t xml:space="preserve">z dniem 1 stycznia 2026 r. i podlega ogłoszeniu </w:t>
      </w:r>
      <w:r w:rsidR="008D119D">
        <w:t>w Dzienniku Urzędowym Województwa Śląskie</w:t>
      </w:r>
      <w:r w:rsidR="005869C3">
        <w:t>go</w:t>
      </w:r>
      <w:r w:rsidR="001E689A">
        <w:t>.</w:t>
      </w:r>
    </w:p>
    <w:p w14:paraId="4289588D" w14:textId="77777777" w:rsidR="001E689A" w:rsidRDefault="001E689A" w:rsidP="0098628C">
      <w:pPr>
        <w:jc w:val="both"/>
      </w:pPr>
    </w:p>
    <w:p w14:paraId="7524E96A" w14:textId="4B1EB1BC" w:rsidR="001E689A" w:rsidRPr="00BE5463" w:rsidRDefault="001E689A" w:rsidP="001E689A">
      <w:pPr>
        <w:ind w:left="2124" w:firstLine="708"/>
        <w:jc w:val="center"/>
        <w:rPr>
          <w:b/>
          <w:bCs/>
        </w:rPr>
      </w:pPr>
      <w:r w:rsidRPr="00BE5463">
        <w:rPr>
          <w:b/>
          <w:bCs/>
        </w:rPr>
        <w:t>Przewodniczący Rady Gminy</w:t>
      </w:r>
    </w:p>
    <w:p w14:paraId="1A3D79EC" w14:textId="47F09F87" w:rsidR="001E689A" w:rsidRPr="00BE5463" w:rsidRDefault="001E689A" w:rsidP="001E689A">
      <w:pPr>
        <w:ind w:left="1416" w:firstLine="708"/>
        <w:jc w:val="center"/>
        <w:rPr>
          <w:b/>
          <w:bCs/>
        </w:rPr>
      </w:pPr>
      <w:r w:rsidRPr="00BE5463">
        <w:rPr>
          <w:b/>
          <w:bCs/>
        </w:rPr>
        <w:t>Mykanów</w:t>
      </w:r>
    </w:p>
    <w:p w14:paraId="61485BAF" w14:textId="2A16F16A" w:rsidR="001E689A" w:rsidRPr="00BE5463" w:rsidRDefault="001E689A" w:rsidP="001E689A">
      <w:pPr>
        <w:ind w:left="1416" w:firstLine="708"/>
        <w:jc w:val="center"/>
        <w:rPr>
          <w:b/>
          <w:bCs/>
        </w:rPr>
      </w:pPr>
      <w:r w:rsidRPr="00BE5463">
        <w:rPr>
          <w:b/>
          <w:bCs/>
        </w:rPr>
        <w:t>Tomasz Nowicki</w:t>
      </w:r>
    </w:p>
    <w:p w14:paraId="040CC4D1" w14:textId="2E980D28" w:rsidR="00C1505D" w:rsidRDefault="00BB3274" w:rsidP="005869C3">
      <w:pPr>
        <w:jc w:val="center"/>
      </w:pPr>
      <w:r w:rsidRPr="00BE5463">
        <w:rPr>
          <w:b/>
          <w:bCs/>
        </w:rPr>
        <w:lastRenderedPageBreak/>
        <w:t xml:space="preserve">                                                               </w:t>
      </w:r>
    </w:p>
    <w:p w14:paraId="5D8DB994" w14:textId="022F1AD9" w:rsidR="00BB3274" w:rsidRPr="001E689A" w:rsidRDefault="00C1505D" w:rsidP="001E689A">
      <w:pPr>
        <w:jc w:val="center"/>
      </w:pPr>
      <w:r>
        <w:t xml:space="preserve">                                                                                                              </w:t>
      </w:r>
    </w:p>
    <w:p w14:paraId="0E2B3635" w14:textId="7CB8EDF5" w:rsidR="0098628C" w:rsidRPr="00342B22" w:rsidRDefault="00342B22" w:rsidP="005811A8">
      <w:pPr>
        <w:jc w:val="center"/>
        <w:rPr>
          <w:b/>
          <w:bCs/>
        </w:rPr>
      </w:pPr>
      <w:r w:rsidRPr="00342B22">
        <w:rPr>
          <w:b/>
          <w:bCs/>
        </w:rPr>
        <w:t>UZASADNIENIE</w:t>
      </w:r>
    </w:p>
    <w:p w14:paraId="25487AE1" w14:textId="77777777" w:rsidR="00342B22" w:rsidRPr="0047076B" w:rsidRDefault="00342B22" w:rsidP="00342B22">
      <w:pPr>
        <w:jc w:val="center"/>
        <w:rPr>
          <w:b/>
          <w:bCs/>
        </w:rPr>
      </w:pPr>
    </w:p>
    <w:p w14:paraId="2A58A76B" w14:textId="77777777" w:rsidR="00342B22" w:rsidRPr="0047076B" w:rsidRDefault="00342B22" w:rsidP="00464222">
      <w:pPr>
        <w:rPr>
          <w:b/>
          <w:bCs/>
        </w:rPr>
      </w:pPr>
    </w:p>
    <w:p w14:paraId="0591E4E9" w14:textId="77777777" w:rsidR="00342B22" w:rsidRPr="0047076B" w:rsidRDefault="00342B22" w:rsidP="00342B22">
      <w:pPr>
        <w:jc w:val="center"/>
        <w:rPr>
          <w:b/>
          <w:bCs/>
        </w:rPr>
      </w:pPr>
    </w:p>
    <w:p w14:paraId="36F4628C" w14:textId="6537AC71" w:rsidR="005811A8" w:rsidRPr="005869C3" w:rsidRDefault="005811A8" w:rsidP="001E689A">
      <w:pPr>
        <w:spacing w:line="360" w:lineRule="auto"/>
        <w:jc w:val="both"/>
        <w:rPr>
          <w:color w:val="0D0D0D" w:themeColor="text1" w:themeTint="F2"/>
        </w:rPr>
      </w:pPr>
      <w:r>
        <w:t xml:space="preserve">Ustalenie nowych stawek dodatku funkcyjnego ma na celu dostosowanie jego wysokości do zakresu obowiązków wynikających z pełnienia funkcji kierowniczych w placówkach oświatowych, dla których organem prowadzącym jest </w:t>
      </w:r>
      <w:r w:rsidR="006E6497">
        <w:t>G</w:t>
      </w:r>
      <w:r>
        <w:t xml:space="preserve">mina Mykanów. Aktualne stawki nie spełniają swojej funkcji w obszarze zapewnienia stosownej różnicy w wynagrodzeniu dyrektora placówki a jego kadry nauczycielskiej. Realizacja godzin ponadwymiarowych przez nauczycieli i brak tej możliwości w przypadku dyrektora powoduje, że wynagrodzenie dyrektora bywa niejednokrotnie niższe niż podległej mu kadry pedagogicznej. Proponowana zmiana pozwoli na utrzymanie właściwej relacji wynagrodzeń pomiędzy dyrektorem a pozostałą kadrą. Podwyższenie dodatku zostało skalkulowane w ramach możliwości finansowych budżetu gminy i nie wpłynie negatywnie na realizację pozostałych zadań własnych samorządu. </w:t>
      </w:r>
      <w:r w:rsidR="00E74921" w:rsidRPr="005869C3">
        <w:rPr>
          <w:color w:val="0D0D0D" w:themeColor="text1" w:themeTint="F2"/>
        </w:rPr>
        <w:t xml:space="preserve">W uchwale przyjęto zapis </w:t>
      </w:r>
      <w:r w:rsidR="00D317D4" w:rsidRPr="005869C3">
        <w:rPr>
          <w:color w:val="0D0D0D" w:themeColor="text1" w:themeTint="F2"/>
        </w:rPr>
        <w:t>,,</w:t>
      </w:r>
      <w:r w:rsidR="00E74921" w:rsidRPr="005869C3">
        <w:rPr>
          <w:color w:val="0D0D0D" w:themeColor="text1" w:themeTint="F2"/>
        </w:rPr>
        <w:t>szkoły</w:t>
      </w:r>
      <w:r w:rsidR="00D317D4" w:rsidRPr="005869C3">
        <w:rPr>
          <w:color w:val="0D0D0D" w:themeColor="text1" w:themeTint="F2"/>
        </w:rPr>
        <w:t>”</w:t>
      </w:r>
      <w:r w:rsidR="00E74921" w:rsidRPr="005869C3">
        <w:rPr>
          <w:color w:val="0D0D0D" w:themeColor="text1" w:themeTint="F2"/>
        </w:rPr>
        <w:t xml:space="preserve"> w rozumieniu </w:t>
      </w:r>
      <w:r w:rsidR="00D317D4" w:rsidRPr="005869C3">
        <w:rPr>
          <w:color w:val="0D0D0D" w:themeColor="text1" w:themeTint="F2"/>
        </w:rPr>
        <w:t xml:space="preserve">zapisów § 1 ust. 1 pkt 1 zmienianego Regulaminu </w:t>
      </w:r>
      <w:proofErr w:type="gramStart"/>
      <w:r w:rsidR="00D317D4" w:rsidRPr="005869C3">
        <w:rPr>
          <w:color w:val="0D0D0D" w:themeColor="text1" w:themeTint="F2"/>
        </w:rPr>
        <w:t>tj.</w:t>
      </w:r>
      <w:r w:rsidR="00CD2492">
        <w:rPr>
          <w:color w:val="0D0D0D" w:themeColor="text1" w:themeTint="F2"/>
        </w:rPr>
        <w:t xml:space="preserve"> </w:t>
      </w:r>
      <w:r w:rsidR="00586710" w:rsidRPr="005869C3">
        <w:rPr>
          <w:color w:val="0D0D0D" w:themeColor="text1" w:themeTint="F2"/>
        </w:rPr>
        <w:t>,</w:t>
      </w:r>
      <w:proofErr w:type="gramEnd"/>
      <w:r w:rsidR="00586710" w:rsidRPr="005869C3">
        <w:rPr>
          <w:color w:val="0D0D0D" w:themeColor="text1" w:themeTint="F2"/>
        </w:rPr>
        <w:t>,</w:t>
      </w:r>
      <w:r w:rsidR="00CD2492">
        <w:rPr>
          <w:color w:val="0D0D0D" w:themeColor="text1" w:themeTint="F2"/>
        </w:rPr>
        <w:t xml:space="preserve"> </w:t>
      </w:r>
      <w:r w:rsidR="00D317D4" w:rsidRPr="005869C3">
        <w:rPr>
          <w:color w:val="0D0D0D" w:themeColor="text1" w:themeTint="F2"/>
        </w:rPr>
        <w:t xml:space="preserve">należy przez to rozumieć przedszkole, szkołę lub placówkę albo zespół szkół lub placówek, dla których organem prowadzącym jest </w:t>
      </w:r>
      <w:r w:rsidR="001E689A">
        <w:rPr>
          <w:color w:val="0D0D0D" w:themeColor="text1" w:themeTint="F2"/>
        </w:rPr>
        <w:t>G</w:t>
      </w:r>
      <w:r w:rsidR="00D317D4" w:rsidRPr="005869C3">
        <w:rPr>
          <w:color w:val="0D0D0D" w:themeColor="text1" w:themeTint="F2"/>
        </w:rPr>
        <w:t>mina Mykanów</w:t>
      </w:r>
      <w:r w:rsidR="00586710" w:rsidRPr="005869C3">
        <w:rPr>
          <w:color w:val="0D0D0D" w:themeColor="text1" w:themeTint="F2"/>
        </w:rPr>
        <w:t>”.</w:t>
      </w:r>
    </w:p>
    <w:p w14:paraId="7A616AB8" w14:textId="27045AE6" w:rsidR="00D317D4" w:rsidRDefault="00D317D4" w:rsidP="001E689A">
      <w:pPr>
        <w:spacing w:line="360" w:lineRule="auto"/>
        <w:jc w:val="both"/>
        <w:rPr>
          <w:color w:val="0D0D0D" w:themeColor="text1" w:themeTint="F2"/>
        </w:rPr>
      </w:pPr>
      <w:r w:rsidRPr="005869C3">
        <w:rPr>
          <w:color w:val="0D0D0D" w:themeColor="text1" w:themeTint="F2"/>
        </w:rPr>
        <w:t>Zapis art. 5 Ustawy z dnia 19 lipca 2019</w:t>
      </w:r>
      <w:r w:rsidR="00586710" w:rsidRPr="005869C3">
        <w:rPr>
          <w:color w:val="0D0D0D" w:themeColor="text1" w:themeTint="F2"/>
        </w:rPr>
        <w:t xml:space="preserve"> </w:t>
      </w:r>
      <w:r w:rsidRPr="005869C3">
        <w:rPr>
          <w:color w:val="0D0D0D" w:themeColor="text1" w:themeTint="F2"/>
        </w:rPr>
        <w:t xml:space="preserve">r. o ogłaszaniu aktów normatywnych i niektórych aktów prawnych </w:t>
      </w:r>
      <w:r w:rsidR="00586710" w:rsidRPr="005869C3">
        <w:rPr>
          <w:color w:val="0D0D0D" w:themeColor="text1" w:themeTint="F2"/>
        </w:rPr>
        <w:t>stanowi</w:t>
      </w:r>
      <w:r w:rsidRPr="005869C3">
        <w:rPr>
          <w:color w:val="0D0D0D" w:themeColor="text1" w:themeTint="F2"/>
        </w:rPr>
        <w:t xml:space="preserve">, </w:t>
      </w:r>
      <w:proofErr w:type="gramStart"/>
      <w:r w:rsidRPr="005869C3">
        <w:rPr>
          <w:color w:val="0D0D0D" w:themeColor="text1" w:themeTint="F2"/>
        </w:rPr>
        <w:t>że</w:t>
      </w:r>
      <w:r w:rsidR="00CD2492">
        <w:rPr>
          <w:color w:val="0D0D0D" w:themeColor="text1" w:themeTint="F2"/>
        </w:rPr>
        <w:t xml:space="preserve"> </w:t>
      </w:r>
      <w:r w:rsidRPr="005869C3">
        <w:rPr>
          <w:color w:val="0D0D0D" w:themeColor="text1" w:themeTint="F2"/>
        </w:rPr>
        <w:t>,</w:t>
      </w:r>
      <w:proofErr w:type="gramEnd"/>
      <w:r w:rsidRPr="005869C3">
        <w:rPr>
          <w:color w:val="0D0D0D" w:themeColor="text1" w:themeTint="F2"/>
        </w:rPr>
        <w:t>, Przepisy art. 4 nie wyłączają możliwości nadania aktowi normatywnemu wstecznej mocy obowiązującej, jeżeli zasady demokratycznego państwa prawnego nie stoją temu na przeszkodzie”</w:t>
      </w:r>
      <w:r w:rsidR="00BB3274" w:rsidRPr="005869C3">
        <w:rPr>
          <w:color w:val="0D0D0D" w:themeColor="text1" w:themeTint="F2"/>
        </w:rPr>
        <w:t>. Mając powyższe na względzie</w:t>
      </w:r>
      <w:r w:rsidRPr="005869C3">
        <w:rPr>
          <w:color w:val="0D0D0D" w:themeColor="text1" w:themeTint="F2"/>
        </w:rPr>
        <w:t xml:space="preserve"> wprowadzenie wyższych stawek dodatków funkcyjnych z </w:t>
      </w:r>
      <w:r w:rsidR="00BB3274" w:rsidRPr="005869C3">
        <w:rPr>
          <w:color w:val="0D0D0D" w:themeColor="text1" w:themeTint="F2"/>
        </w:rPr>
        <w:t>dniem 1 stycznia 2026</w:t>
      </w:r>
      <w:r w:rsidR="00586710" w:rsidRPr="005869C3">
        <w:rPr>
          <w:color w:val="0D0D0D" w:themeColor="text1" w:themeTint="F2"/>
        </w:rPr>
        <w:t xml:space="preserve"> </w:t>
      </w:r>
      <w:r w:rsidR="00BB3274" w:rsidRPr="005869C3">
        <w:rPr>
          <w:color w:val="0D0D0D" w:themeColor="text1" w:themeTint="F2"/>
        </w:rPr>
        <w:t xml:space="preserve">r. </w:t>
      </w:r>
      <w:r w:rsidR="00586710" w:rsidRPr="005869C3">
        <w:rPr>
          <w:color w:val="0D0D0D" w:themeColor="text1" w:themeTint="F2"/>
        </w:rPr>
        <w:t xml:space="preserve">działa na korzyść osób sprawujących funkcje kierownicze a przez to </w:t>
      </w:r>
      <w:r w:rsidR="00BB3274" w:rsidRPr="005869C3">
        <w:rPr>
          <w:color w:val="0D0D0D" w:themeColor="text1" w:themeTint="F2"/>
        </w:rPr>
        <w:t>nie narusza zasad demokratycznego państwa</w:t>
      </w:r>
      <w:r w:rsidR="00586710" w:rsidRPr="005869C3">
        <w:rPr>
          <w:color w:val="0D0D0D" w:themeColor="text1" w:themeTint="F2"/>
        </w:rPr>
        <w:t>.</w:t>
      </w:r>
      <w:r w:rsidR="00BB3274" w:rsidRPr="005869C3">
        <w:rPr>
          <w:color w:val="0D0D0D" w:themeColor="text1" w:themeTint="F2"/>
        </w:rPr>
        <w:t xml:space="preserve"> </w:t>
      </w:r>
    </w:p>
    <w:p w14:paraId="6EDF36DB" w14:textId="5C74ECDE" w:rsidR="006E6497" w:rsidRPr="005869C3" w:rsidRDefault="006E6497" w:rsidP="001E689A">
      <w:pPr>
        <w:spacing w:line="360" w:lineRule="auto"/>
        <w:jc w:val="both"/>
        <w:rPr>
          <w:color w:val="0D0D0D" w:themeColor="text1" w:themeTint="F2"/>
        </w:rPr>
      </w:pPr>
      <w:r w:rsidRPr="006E6497">
        <w:rPr>
          <w:color w:val="0D0D0D" w:themeColor="text1" w:themeTint="F2"/>
        </w:rPr>
        <w:t>W ustawowym terminie wypowiedziały się wszystkie związki zawodowe, które zaopiniowały przedłożony projekt</w:t>
      </w:r>
      <w:r>
        <w:rPr>
          <w:color w:val="0D0D0D" w:themeColor="text1" w:themeTint="F2"/>
        </w:rPr>
        <w:t xml:space="preserve"> </w:t>
      </w:r>
      <w:r w:rsidRPr="006E6497">
        <w:rPr>
          <w:color w:val="0D0D0D" w:themeColor="text1" w:themeTint="F2"/>
        </w:rPr>
        <w:t>uchwały.</w:t>
      </w:r>
    </w:p>
    <w:p w14:paraId="58755E4A" w14:textId="77777777" w:rsidR="005811A8" w:rsidRPr="005869C3" w:rsidRDefault="005811A8" w:rsidP="005811A8">
      <w:pPr>
        <w:spacing w:line="276" w:lineRule="auto"/>
        <w:jc w:val="both"/>
        <w:rPr>
          <w:color w:val="0D0D0D" w:themeColor="text1" w:themeTint="F2"/>
        </w:rPr>
      </w:pPr>
    </w:p>
    <w:p w14:paraId="24348154" w14:textId="77777777" w:rsidR="005811A8" w:rsidRDefault="005811A8" w:rsidP="005811A8">
      <w:pPr>
        <w:spacing w:line="276" w:lineRule="auto"/>
        <w:jc w:val="both"/>
      </w:pPr>
    </w:p>
    <w:p w14:paraId="27690503" w14:textId="77777777" w:rsidR="005811A8" w:rsidRDefault="005811A8" w:rsidP="005811A8">
      <w:pPr>
        <w:spacing w:line="276" w:lineRule="auto"/>
        <w:jc w:val="both"/>
      </w:pPr>
    </w:p>
    <w:p w14:paraId="18C5CD85" w14:textId="77777777" w:rsidR="00BF4A06" w:rsidRDefault="00BF4A06" w:rsidP="00464222">
      <w:pPr>
        <w:spacing w:line="276" w:lineRule="auto"/>
        <w:jc w:val="both"/>
      </w:pPr>
    </w:p>
    <w:p w14:paraId="0084B334" w14:textId="5EDEDA55" w:rsidR="0047076B" w:rsidRPr="0047076B" w:rsidRDefault="0047076B" w:rsidP="00464222">
      <w:pPr>
        <w:spacing w:line="276" w:lineRule="auto"/>
        <w:jc w:val="both"/>
      </w:pPr>
    </w:p>
    <w:sectPr w:rsidR="0047076B" w:rsidRPr="0047076B" w:rsidSect="001E689A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2B2D5B"/>
    <w:multiLevelType w:val="hybridMultilevel"/>
    <w:tmpl w:val="62CEE282"/>
    <w:lvl w:ilvl="0" w:tplc="08B8E598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1663E8"/>
    <w:multiLevelType w:val="hybridMultilevel"/>
    <w:tmpl w:val="0A26A3B2"/>
    <w:lvl w:ilvl="0" w:tplc="FFFFFFF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DCC7664"/>
    <w:multiLevelType w:val="hybridMultilevel"/>
    <w:tmpl w:val="2F7273C0"/>
    <w:lvl w:ilvl="0" w:tplc="08B8E598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BD7313"/>
    <w:multiLevelType w:val="hybridMultilevel"/>
    <w:tmpl w:val="DF845D26"/>
    <w:lvl w:ilvl="0" w:tplc="08B8E598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08724DA"/>
    <w:multiLevelType w:val="hybridMultilevel"/>
    <w:tmpl w:val="7C961AEE"/>
    <w:lvl w:ilvl="0" w:tplc="C8A614DC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24A3747"/>
    <w:multiLevelType w:val="hybridMultilevel"/>
    <w:tmpl w:val="B1AA58E2"/>
    <w:lvl w:ilvl="0" w:tplc="04150019">
      <w:start w:val="1"/>
      <w:numFmt w:val="lowerLetter"/>
      <w:lvlText w:val="%1."/>
      <w:lvlJc w:val="left"/>
      <w:pPr>
        <w:ind w:left="1800" w:hanging="360"/>
      </w:p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6" w15:restartNumberingAfterBreak="0">
    <w:nsid w:val="24FA4D80"/>
    <w:multiLevelType w:val="hybridMultilevel"/>
    <w:tmpl w:val="D9121CE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5752A24"/>
    <w:multiLevelType w:val="hybridMultilevel"/>
    <w:tmpl w:val="EA242528"/>
    <w:lvl w:ilvl="0" w:tplc="C8A614DC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5A30AA5"/>
    <w:multiLevelType w:val="hybridMultilevel"/>
    <w:tmpl w:val="662E6D88"/>
    <w:lvl w:ilvl="0" w:tplc="27FEAFD8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31BA5EDB"/>
    <w:multiLevelType w:val="hybridMultilevel"/>
    <w:tmpl w:val="7982F25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1BB63B8"/>
    <w:multiLevelType w:val="hybridMultilevel"/>
    <w:tmpl w:val="9236AD8C"/>
    <w:lvl w:ilvl="0" w:tplc="08B8E598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20B5234"/>
    <w:multiLevelType w:val="hybridMultilevel"/>
    <w:tmpl w:val="C144D7F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56C74D4"/>
    <w:multiLevelType w:val="hybridMultilevel"/>
    <w:tmpl w:val="945E714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A015645"/>
    <w:multiLevelType w:val="hybridMultilevel"/>
    <w:tmpl w:val="9904A5F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B21008F"/>
    <w:multiLevelType w:val="hybridMultilevel"/>
    <w:tmpl w:val="37D0800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1F86B6E"/>
    <w:multiLevelType w:val="hybridMultilevel"/>
    <w:tmpl w:val="5FAE2F42"/>
    <w:lvl w:ilvl="0" w:tplc="08B8E598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4A577F1"/>
    <w:multiLevelType w:val="hybridMultilevel"/>
    <w:tmpl w:val="C8C02AB2"/>
    <w:lvl w:ilvl="0" w:tplc="08B8E598">
      <w:start w:val="1"/>
      <w:numFmt w:val="decimal"/>
      <w:lvlText w:val="%1."/>
      <w:lvlJc w:val="left"/>
      <w:pPr>
        <w:ind w:left="78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7" w15:restartNumberingAfterBreak="0">
    <w:nsid w:val="57911248"/>
    <w:multiLevelType w:val="hybridMultilevel"/>
    <w:tmpl w:val="2BB8B0C0"/>
    <w:lvl w:ilvl="0" w:tplc="08B8E598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7B62250"/>
    <w:multiLevelType w:val="hybridMultilevel"/>
    <w:tmpl w:val="0F14BFBA"/>
    <w:lvl w:ilvl="0" w:tplc="08B8E598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8614D29"/>
    <w:multiLevelType w:val="hybridMultilevel"/>
    <w:tmpl w:val="BD88807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ADC61D3"/>
    <w:multiLevelType w:val="hybridMultilevel"/>
    <w:tmpl w:val="E006CD4C"/>
    <w:lvl w:ilvl="0" w:tplc="0734B3B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5F952871"/>
    <w:multiLevelType w:val="hybridMultilevel"/>
    <w:tmpl w:val="144C1CF4"/>
    <w:lvl w:ilvl="0" w:tplc="08B8E598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48D5206"/>
    <w:multiLevelType w:val="hybridMultilevel"/>
    <w:tmpl w:val="015EC660"/>
    <w:lvl w:ilvl="0" w:tplc="08B8E598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99E23CB"/>
    <w:multiLevelType w:val="hybridMultilevel"/>
    <w:tmpl w:val="07FCBB1E"/>
    <w:lvl w:ilvl="0" w:tplc="041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13D0FF3"/>
    <w:multiLevelType w:val="hybridMultilevel"/>
    <w:tmpl w:val="1656400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A1C68BB"/>
    <w:multiLevelType w:val="hybridMultilevel"/>
    <w:tmpl w:val="BD88807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61819190">
    <w:abstractNumId w:val="7"/>
  </w:num>
  <w:num w:numId="2" w16cid:durableId="1611668600">
    <w:abstractNumId w:val="4"/>
  </w:num>
  <w:num w:numId="3" w16cid:durableId="1697349004">
    <w:abstractNumId w:val="25"/>
  </w:num>
  <w:num w:numId="4" w16cid:durableId="21514560">
    <w:abstractNumId w:val="9"/>
  </w:num>
  <w:num w:numId="5" w16cid:durableId="285737508">
    <w:abstractNumId w:val="12"/>
  </w:num>
  <w:num w:numId="6" w16cid:durableId="1428387667">
    <w:abstractNumId w:val="6"/>
  </w:num>
  <w:num w:numId="7" w16cid:durableId="1966814765">
    <w:abstractNumId w:val="1"/>
  </w:num>
  <w:num w:numId="8" w16cid:durableId="338312516">
    <w:abstractNumId w:val="19"/>
  </w:num>
  <w:num w:numId="9" w16cid:durableId="630330397">
    <w:abstractNumId w:val="24"/>
  </w:num>
  <w:num w:numId="10" w16cid:durableId="523059267">
    <w:abstractNumId w:val="11"/>
  </w:num>
  <w:num w:numId="11" w16cid:durableId="2003123595">
    <w:abstractNumId w:val="14"/>
  </w:num>
  <w:num w:numId="12" w16cid:durableId="2039353446">
    <w:abstractNumId w:val="21"/>
  </w:num>
  <w:num w:numId="13" w16cid:durableId="1645499965">
    <w:abstractNumId w:val="18"/>
  </w:num>
  <w:num w:numId="14" w16cid:durableId="1440946960">
    <w:abstractNumId w:val="10"/>
  </w:num>
  <w:num w:numId="15" w16cid:durableId="687223325">
    <w:abstractNumId w:val="0"/>
  </w:num>
  <w:num w:numId="16" w16cid:durableId="1181554873">
    <w:abstractNumId w:val="17"/>
  </w:num>
  <w:num w:numId="17" w16cid:durableId="1850558202">
    <w:abstractNumId w:val="3"/>
  </w:num>
  <w:num w:numId="18" w16cid:durableId="205917284">
    <w:abstractNumId w:val="22"/>
  </w:num>
  <w:num w:numId="19" w16cid:durableId="1584534586">
    <w:abstractNumId w:val="16"/>
  </w:num>
  <w:num w:numId="20" w16cid:durableId="1016998426">
    <w:abstractNumId w:val="15"/>
  </w:num>
  <w:num w:numId="21" w16cid:durableId="1718041841">
    <w:abstractNumId w:val="2"/>
  </w:num>
  <w:num w:numId="22" w16cid:durableId="30767079">
    <w:abstractNumId w:val="13"/>
  </w:num>
  <w:num w:numId="23" w16cid:durableId="1248425390">
    <w:abstractNumId w:val="20"/>
  </w:num>
  <w:num w:numId="24" w16cid:durableId="1436753544">
    <w:abstractNumId w:val="5"/>
  </w:num>
  <w:num w:numId="25" w16cid:durableId="1001926675">
    <w:abstractNumId w:val="8"/>
  </w:num>
  <w:num w:numId="26" w16cid:durableId="2122800744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12DF"/>
    <w:rsid w:val="0003185F"/>
    <w:rsid w:val="0005103A"/>
    <w:rsid w:val="00057696"/>
    <w:rsid w:val="0007245A"/>
    <w:rsid w:val="00080B39"/>
    <w:rsid w:val="00080FB5"/>
    <w:rsid w:val="000B314D"/>
    <w:rsid w:val="00127187"/>
    <w:rsid w:val="00153D61"/>
    <w:rsid w:val="00191805"/>
    <w:rsid w:val="001E689A"/>
    <w:rsid w:val="00244D3B"/>
    <w:rsid w:val="002652EB"/>
    <w:rsid w:val="002B4A18"/>
    <w:rsid w:val="002E3C85"/>
    <w:rsid w:val="002E71CE"/>
    <w:rsid w:val="00302E81"/>
    <w:rsid w:val="003235B2"/>
    <w:rsid w:val="00342B22"/>
    <w:rsid w:val="003B5685"/>
    <w:rsid w:val="003D10D0"/>
    <w:rsid w:val="003E46AF"/>
    <w:rsid w:val="00464222"/>
    <w:rsid w:val="0047076B"/>
    <w:rsid w:val="004C6FC8"/>
    <w:rsid w:val="004E0017"/>
    <w:rsid w:val="004E1A86"/>
    <w:rsid w:val="004E5ECB"/>
    <w:rsid w:val="004F0E46"/>
    <w:rsid w:val="00577D48"/>
    <w:rsid w:val="005811A8"/>
    <w:rsid w:val="00586710"/>
    <w:rsid w:val="005869C3"/>
    <w:rsid w:val="00641EE1"/>
    <w:rsid w:val="006979ED"/>
    <w:rsid w:val="006E6497"/>
    <w:rsid w:val="006F2FCB"/>
    <w:rsid w:val="007322AA"/>
    <w:rsid w:val="00780940"/>
    <w:rsid w:val="00796A3D"/>
    <w:rsid w:val="007F6F87"/>
    <w:rsid w:val="00802CE1"/>
    <w:rsid w:val="00807977"/>
    <w:rsid w:val="00814DAF"/>
    <w:rsid w:val="008D119D"/>
    <w:rsid w:val="009348B8"/>
    <w:rsid w:val="0098628C"/>
    <w:rsid w:val="00986F55"/>
    <w:rsid w:val="00997765"/>
    <w:rsid w:val="009A71DA"/>
    <w:rsid w:val="009A77E0"/>
    <w:rsid w:val="00A259EB"/>
    <w:rsid w:val="00A270F0"/>
    <w:rsid w:val="00A500DF"/>
    <w:rsid w:val="00A62129"/>
    <w:rsid w:val="00AB00DB"/>
    <w:rsid w:val="00AE3A80"/>
    <w:rsid w:val="00B05B4C"/>
    <w:rsid w:val="00B15E66"/>
    <w:rsid w:val="00B27F43"/>
    <w:rsid w:val="00BB1B76"/>
    <w:rsid w:val="00BB3274"/>
    <w:rsid w:val="00BE5463"/>
    <w:rsid w:val="00BF4A06"/>
    <w:rsid w:val="00C1505D"/>
    <w:rsid w:val="00C776E5"/>
    <w:rsid w:val="00C86762"/>
    <w:rsid w:val="00CA1BEB"/>
    <w:rsid w:val="00CD2492"/>
    <w:rsid w:val="00D317D4"/>
    <w:rsid w:val="00D65BFF"/>
    <w:rsid w:val="00D76A7D"/>
    <w:rsid w:val="00D91309"/>
    <w:rsid w:val="00DB0258"/>
    <w:rsid w:val="00DC0B2C"/>
    <w:rsid w:val="00DE12DF"/>
    <w:rsid w:val="00E10AEE"/>
    <w:rsid w:val="00E413BB"/>
    <w:rsid w:val="00E74921"/>
    <w:rsid w:val="00E84895"/>
    <w:rsid w:val="00EA554B"/>
    <w:rsid w:val="00EB39A4"/>
    <w:rsid w:val="00EF020E"/>
    <w:rsid w:val="00F155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05E0A6"/>
  <w15:docId w15:val="{7BDCF308-20E2-41BF-ABF6-96996E8FB0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259EB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8628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9497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BE28604-142D-4197-B561-59DA735E1F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</TotalTime>
  <Pages>1</Pages>
  <Words>613</Words>
  <Characters>3684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Justyna Rudowicz</dc:creator>
  <cp:lastModifiedBy>Aneta Bator</cp:lastModifiedBy>
  <cp:revision>21</cp:revision>
  <cp:lastPrinted>2026-03-05T11:30:00Z</cp:lastPrinted>
  <dcterms:created xsi:type="dcterms:W3CDTF">2026-02-23T09:20:00Z</dcterms:created>
  <dcterms:modified xsi:type="dcterms:W3CDTF">2026-03-10T12:32:00Z</dcterms:modified>
</cp:coreProperties>
</file>